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A5" w:rsidRDefault="00B15477" w:rsidP="00B15477">
      <w:pPr>
        <w:pStyle w:val="a3"/>
        <w:spacing w:line="360" w:lineRule="auto"/>
        <w:ind w:left="0" w:right="0" w:firstLine="709"/>
      </w:pPr>
      <w:bookmarkStart w:id="0" w:name="_GoBack"/>
      <w:r>
        <w:rPr>
          <w:noProof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28E4AB9A" wp14:editId="6797EFDC">
            <wp:simplePos x="0" y="0"/>
            <wp:positionH relativeFrom="column">
              <wp:posOffset>64770</wp:posOffset>
            </wp:positionH>
            <wp:positionV relativeFrom="paragraph">
              <wp:posOffset>-3810</wp:posOffset>
            </wp:positionV>
            <wp:extent cx="2202180" cy="240919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Егорова Наталья Николаевна - </w:t>
      </w:r>
      <w:r>
        <w:t xml:space="preserve">ведущий научный сотрудник отдела </w:t>
      </w:r>
      <w:r w:rsidR="00AB4832">
        <w:rPr>
          <w:lang w:val="kk-KZ"/>
        </w:rPr>
        <w:t>по  разработке  методов исследования и контроля продукции и сырья</w:t>
      </w:r>
      <w:r w:rsidR="001A4E49">
        <w:rPr>
          <w:lang w:val="kk-KZ"/>
        </w:rPr>
        <w:t xml:space="preserve"> </w:t>
      </w:r>
      <w:r w:rsidR="00AB4832">
        <w:rPr>
          <w:lang w:val="kk-KZ"/>
        </w:rPr>
        <w:t xml:space="preserve">животного  происхождения </w:t>
      </w:r>
      <w:r>
        <w:t>ТОО «</w:t>
      </w:r>
      <w:proofErr w:type="spellStart"/>
      <w:r>
        <w:t>КазНИВИ</w:t>
      </w:r>
      <w:proofErr w:type="spellEnd"/>
      <w:r>
        <w:t>», кандидат ветеринарных наук.</w:t>
      </w:r>
    </w:p>
    <w:p w:rsidR="00FC59A5" w:rsidRDefault="00B15477" w:rsidP="00B154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Дата и место рождения: </w:t>
      </w:r>
      <w:r>
        <w:rPr>
          <w:sz w:val="28"/>
        </w:rPr>
        <w:t>24.01.1960</w:t>
      </w:r>
      <w:r w:rsidR="00AB4832">
        <w:rPr>
          <w:sz w:val="28"/>
          <w:lang w:val="kk-KZ"/>
        </w:rPr>
        <w:t>г.</w:t>
      </w:r>
      <w:r>
        <w:rPr>
          <w:sz w:val="28"/>
        </w:rPr>
        <w:t xml:space="preserve">, </w:t>
      </w:r>
      <w:proofErr w:type="spellStart"/>
      <w:r>
        <w:rPr>
          <w:sz w:val="28"/>
        </w:rPr>
        <w:t>Алматинская</w:t>
      </w:r>
      <w:proofErr w:type="spellEnd"/>
      <w:r>
        <w:rPr>
          <w:sz w:val="28"/>
        </w:rPr>
        <w:t xml:space="preserve"> область, г. </w:t>
      </w:r>
      <w:proofErr w:type="spellStart"/>
      <w:r>
        <w:rPr>
          <w:sz w:val="28"/>
        </w:rPr>
        <w:t>Сарканд</w:t>
      </w:r>
      <w:proofErr w:type="spellEnd"/>
    </w:p>
    <w:p w:rsidR="00FC59A5" w:rsidRDefault="00B15477" w:rsidP="00B15477">
      <w:pPr>
        <w:pStyle w:val="a3"/>
        <w:spacing w:line="360" w:lineRule="auto"/>
        <w:ind w:left="0" w:right="0" w:firstLine="709"/>
      </w:pPr>
      <w:r>
        <w:rPr>
          <w:b/>
        </w:rPr>
        <w:t>Образование</w:t>
      </w:r>
      <w:r w:rsidR="00AB4832">
        <w:rPr>
          <w:b/>
          <w:lang w:val="kk-KZ"/>
        </w:rPr>
        <w:t xml:space="preserve"> и</w:t>
      </w:r>
      <w:r>
        <w:rPr>
          <w:b/>
        </w:rPr>
        <w:t xml:space="preserve"> научная степень, звание: </w:t>
      </w:r>
      <w:r w:rsidR="009B4CDD">
        <w:rPr>
          <w:lang w:val="kk-KZ"/>
        </w:rPr>
        <w:t>О</w:t>
      </w:r>
      <w:r>
        <w:t xml:space="preserve">кончила </w:t>
      </w:r>
      <w:r w:rsidR="009B4CDD">
        <w:rPr>
          <w:lang w:val="kk-KZ"/>
        </w:rPr>
        <w:t>в</w:t>
      </w:r>
      <w:proofErr w:type="spellStart"/>
      <w:r>
        <w:t>етеринарный</w:t>
      </w:r>
      <w:proofErr w:type="spellEnd"/>
      <w:r>
        <w:t xml:space="preserve"> факультет Алма-Атинского зооветеринарного института в 1982 году</w:t>
      </w:r>
      <w:r w:rsidR="009B4CDD">
        <w:rPr>
          <w:lang w:val="kk-KZ"/>
        </w:rPr>
        <w:t xml:space="preserve"> , по </w:t>
      </w:r>
      <w:proofErr w:type="spellStart"/>
      <w:r w:rsidR="009B4CDD">
        <w:t>специальност</w:t>
      </w:r>
      <w:proofErr w:type="spellEnd"/>
      <w:r w:rsidR="009B4CDD">
        <w:rPr>
          <w:lang w:val="kk-KZ"/>
        </w:rPr>
        <w:t>и</w:t>
      </w:r>
      <w:r w:rsidR="009B4CDD">
        <w:t xml:space="preserve"> ветеринарный врач</w:t>
      </w:r>
      <w:r>
        <w:t xml:space="preserve">. В 1991 году защитила кандидатскую диссертацию на тему: «Применение реакции </w:t>
      </w:r>
      <w:proofErr w:type="spellStart"/>
      <w:r>
        <w:t>коагглютинации</w:t>
      </w:r>
      <w:proofErr w:type="spellEnd"/>
      <w:r>
        <w:t xml:space="preserve"> и </w:t>
      </w:r>
      <w:proofErr w:type="spellStart"/>
      <w:r>
        <w:t>эритроцитарных</w:t>
      </w:r>
      <w:proofErr w:type="spellEnd"/>
      <w:r>
        <w:t xml:space="preserve"> </w:t>
      </w:r>
      <w:proofErr w:type="spellStart"/>
      <w:r>
        <w:t>иммунореагентов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экспресс</w:t>
      </w:r>
      <w:proofErr w:type="gramEnd"/>
      <w:r w:rsidR="009B4CDD">
        <w:rPr>
          <w:lang w:val="kk-KZ"/>
        </w:rPr>
        <w:t xml:space="preserve"> </w:t>
      </w:r>
      <w:r>
        <w:t xml:space="preserve">- диагностики </w:t>
      </w:r>
      <w:r w:rsidR="009B4CDD">
        <w:rPr>
          <w:lang w:val="kk-KZ"/>
        </w:rPr>
        <w:t xml:space="preserve">сальмонеллеза </w:t>
      </w:r>
      <w:r>
        <w:t>сельскохозяйственных животных».</w:t>
      </w:r>
    </w:p>
    <w:p w:rsidR="00FC59A5" w:rsidRDefault="00B15477" w:rsidP="00B1547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Область научной деятельности: </w:t>
      </w:r>
      <w:r>
        <w:rPr>
          <w:sz w:val="28"/>
        </w:rPr>
        <w:t>Разработка биопрепаратов против сальмонеллезов сельскохозяйственных животных.</w:t>
      </w:r>
    </w:p>
    <w:p w:rsidR="009B4CDD" w:rsidRDefault="00B15477" w:rsidP="00B15477">
      <w:pPr>
        <w:pStyle w:val="a3"/>
        <w:tabs>
          <w:tab w:val="left" w:pos="5185"/>
        </w:tabs>
        <w:spacing w:line="360" w:lineRule="auto"/>
        <w:ind w:left="0" w:right="0" w:firstLine="709"/>
      </w:pPr>
      <w:r>
        <w:rPr>
          <w:b/>
          <w:sz w:val="26"/>
        </w:rPr>
        <w:t>Основные этапы работы</w:t>
      </w:r>
      <w:r>
        <w:rPr>
          <w:b/>
        </w:rPr>
        <w:t xml:space="preserve">: </w:t>
      </w:r>
      <w:r>
        <w:t>1982 по 1986 г.</w:t>
      </w:r>
      <w:r w:rsidR="009B4CDD">
        <w:rPr>
          <w:lang w:val="kk-KZ"/>
        </w:rPr>
        <w:t xml:space="preserve"> </w:t>
      </w:r>
      <w:r>
        <w:t>-</w:t>
      </w:r>
      <w:r w:rsidR="009B4CDD">
        <w:rPr>
          <w:lang w:val="kk-KZ"/>
        </w:rPr>
        <w:t xml:space="preserve"> </w:t>
      </w:r>
      <w:r>
        <w:t>старший лаборант кафедры микробиологии и вирусологии Алма-Атинского зооветеринарного института</w:t>
      </w:r>
      <w:r w:rsidR="009B4CDD">
        <w:t>;</w:t>
      </w:r>
    </w:p>
    <w:p w:rsidR="009B4CDD" w:rsidRDefault="00B15477" w:rsidP="00B15477">
      <w:pPr>
        <w:pStyle w:val="a3"/>
        <w:tabs>
          <w:tab w:val="left" w:pos="5185"/>
        </w:tabs>
        <w:spacing w:line="360" w:lineRule="auto"/>
        <w:ind w:left="0" w:right="0" w:firstLine="709"/>
      </w:pPr>
      <w:r>
        <w:t>1986</w:t>
      </w:r>
      <w:r w:rsidR="009B4CDD">
        <w:t xml:space="preserve"> </w:t>
      </w:r>
      <w:r>
        <w:t>-</w:t>
      </w:r>
      <w:r w:rsidR="009B4CDD">
        <w:t xml:space="preserve"> </w:t>
      </w:r>
      <w:r>
        <w:t>1988 г</w:t>
      </w:r>
      <w:r w:rsidR="009B4CDD">
        <w:t>г</w:t>
      </w:r>
      <w:r>
        <w:t>.</w:t>
      </w:r>
      <w:r w:rsidR="009B4CDD">
        <w:t xml:space="preserve"> </w:t>
      </w:r>
      <w:r>
        <w:t>- младший научный сотрудник кафедры микробиологии и вирусологии АЗВИ</w:t>
      </w:r>
      <w:r w:rsidR="009B4CDD">
        <w:t>;</w:t>
      </w:r>
    </w:p>
    <w:p w:rsidR="00177ED0" w:rsidRDefault="00B15477" w:rsidP="00B15477">
      <w:pPr>
        <w:pStyle w:val="a3"/>
        <w:tabs>
          <w:tab w:val="left" w:pos="5185"/>
        </w:tabs>
        <w:spacing w:line="360" w:lineRule="auto"/>
        <w:ind w:left="0" w:right="0" w:firstLine="709"/>
      </w:pPr>
      <w:r>
        <w:t>1986</w:t>
      </w:r>
      <w:r w:rsidR="009B4CDD">
        <w:t xml:space="preserve"> </w:t>
      </w:r>
      <w:r>
        <w:t>-</w:t>
      </w:r>
      <w:r w:rsidR="009B4CDD">
        <w:t xml:space="preserve"> </w:t>
      </w:r>
      <w:r>
        <w:t xml:space="preserve">1989 </w:t>
      </w:r>
      <w:r w:rsidR="009B4CDD">
        <w:t>г</w:t>
      </w:r>
      <w:r>
        <w:t>г. обуч</w:t>
      </w:r>
      <w:r w:rsidR="009B4CDD">
        <w:t xml:space="preserve">ение в аспирантуре, </w:t>
      </w:r>
      <w:r>
        <w:t>заочн</w:t>
      </w:r>
      <w:r w:rsidR="00EC2AD7">
        <w:t>ая  форма</w:t>
      </w:r>
      <w:r w:rsidR="00177ED0">
        <w:t>;</w:t>
      </w:r>
      <w:r>
        <w:t xml:space="preserve"> </w:t>
      </w:r>
    </w:p>
    <w:p w:rsidR="00177ED0" w:rsidRDefault="00B15477" w:rsidP="00B15477">
      <w:pPr>
        <w:pStyle w:val="a3"/>
        <w:tabs>
          <w:tab w:val="left" w:pos="5185"/>
        </w:tabs>
        <w:spacing w:line="360" w:lineRule="auto"/>
        <w:ind w:left="0" w:right="0" w:firstLine="709"/>
      </w:pPr>
      <w:r>
        <w:t>1988</w:t>
      </w:r>
      <w:r w:rsidR="00177ED0">
        <w:t xml:space="preserve"> -</w:t>
      </w:r>
      <w:r>
        <w:t xml:space="preserve"> 2004 г</w:t>
      </w:r>
      <w:r w:rsidR="00177ED0">
        <w:t>г.</w:t>
      </w:r>
      <w:r>
        <w:t xml:space="preserve"> </w:t>
      </w:r>
      <w:r w:rsidR="00177ED0">
        <w:t xml:space="preserve">- </w:t>
      </w:r>
      <w:r>
        <w:t>ста</w:t>
      </w:r>
      <w:r w:rsidR="00177ED0">
        <w:t>р</w:t>
      </w:r>
      <w:r>
        <w:t>ши</w:t>
      </w:r>
      <w:r w:rsidR="00177ED0">
        <w:t>й</w:t>
      </w:r>
      <w:r>
        <w:t xml:space="preserve"> микробиолог отдела биологического контроля </w:t>
      </w:r>
      <w:proofErr w:type="spellStart"/>
      <w:r>
        <w:t>Алматинского</w:t>
      </w:r>
      <w:proofErr w:type="spellEnd"/>
      <w:r>
        <w:t xml:space="preserve"> </w:t>
      </w:r>
      <w:proofErr w:type="spellStart"/>
      <w:r>
        <w:t>биокомбината</w:t>
      </w:r>
      <w:proofErr w:type="spellEnd"/>
      <w:r w:rsidR="00177ED0">
        <w:t>;</w:t>
      </w:r>
      <w:r>
        <w:t xml:space="preserve"> </w:t>
      </w:r>
    </w:p>
    <w:p w:rsidR="00FC59A5" w:rsidRDefault="00B15477" w:rsidP="00B15477">
      <w:pPr>
        <w:pStyle w:val="a3"/>
        <w:tabs>
          <w:tab w:val="left" w:pos="5185"/>
        </w:tabs>
        <w:spacing w:line="360" w:lineRule="auto"/>
        <w:ind w:left="0" w:right="0" w:firstLine="709"/>
      </w:pPr>
      <w:r>
        <w:t>С 2004 г. по наст</w:t>
      </w:r>
      <w:r w:rsidR="00177ED0">
        <w:t>о</w:t>
      </w:r>
      <w:r>
        <w:t>ящее время ведущи</w:t>
      </w:r>
      <w:r w:rsidR="00177ED0">
        <w:t>й</w:t>
      </w:r>
      <w:r>
        <w:t xml:space="preserve"> научны</w:t>
      </w:r>
      <w:r w:rsidR="00177ED0">
        <w:t>й</w:t>
      </w:r>
      <w:r>
        <w:t xml:space="preserve"> сотрудник ТОО «</w:t>
      </w:r>
      <w:proofErr w:type="spellStart"/>
      <w:r>
        <w:t>КазНИВИ</w:t>
      </w:r>
      <w:proofErr w:type="spellEnd"/>
      <w:r>
        <w:t xml:space="preserve">». Занимается исследованиями    </w:t>
      </w:r>
      <w:r>
        <w:rPr>
          <w:spacing w:val="28"/>
        </w:rPr>
        <w:t xml:space="preserve"> </w:t>
      </w:r>
      <w:r>
        <w:t xml:space="preserve">по    </w:t>
      </w:r>
      <w:r>
        <w:rPr>
          <w:spacing w:val="28"/>
        </w:rPr>
        <w:t xml:space="preserve"> </w:t>
      </w:r>
      <w:r>
        <w:t>разработке</w:t>
      </w:r>
      <w:r>
        <w:tab/>
        <w:t xml:space="preserve">вакцинных препаратов против сальмонеллезов животных сельскохозяйственных животных, сохранению и подержанию коллекционных штаммов </w:t>
      </w:r>
      <w:proofErr w:type="spellStart"/>
      <w:r>
        <w:t>микроорганизов</w:t>
      </w:r>
      <w:proofErr w:type="spellEnd"/>
      <w:r>
        <w:t xml:space="preserve"> различной номенклатуры, выделением полевых </w:t>
      </w:r>
      <w:proofErr w:type="spellStart"/>
      <w:r>
        <w:t>изолятов</w:t>
      </w:r>
      <w:proofErr w:type="spellEnd"/>
      <w:r>
        <w:t xml:space="preserve"> из эпизоотических очагов инфекций, их идентификаци</w:t>
      </w:r>
      <w:r w:rsidR="00177ED0">
        <w:t>ей</w:t>
      </w:r>
      <w:r>
        <w:t xml:space="preserve"> на основе изучения биологических свойств, пополнением генофонда</w:t>
      </w:r>
      <w:r>
        <w:rPr>
          <w:spacing w:val="-1"/>
        </w:rPr>
        <w:t xml:space="preserve"> </w:t>
      </w:r>
      <w:r>
        <w:t>микроорганизмов.</w:t>
      </w:r>
    </w:p>
    <w:p w:rsidR="00FC59A5" w:rsidRDefault="00B15477" w:rsidP="00B15477">
      <w:pPr>
        <w:spacing w:line="360" w:lineRule="auto"/>
        <w:ind w:firstLine="709"/>
        <w:jc w:val="both"/>
        <w:rPr>
          <w:sz w:val="26"/>
        </w:rPr>
      </w:pPr>
      <w:r>
        <w:rPr>
          <w:b/>
          <w:sz w:val="26"/>
        </w:rPr>
        <w:lastRenderedPageBreak/>
        <w:t xml:space="preserve">Труды и публикации: </w:t>
      </w:r>
      <w:r>
        <w:rPr>
          <w:sz w:val="26"/>
        </w:rPr>
        <w:t>Является автором более 50 научных публикаций, 9 инновационных патентов, многих методических рекомендаций по хранению и поддержанию различных микроорганизмов по борьбе с инфекционными болезнями животных. Является одним из соавторов «Каталога культур микроорганизмов».</w:t>
      </w:r>
    </w:p>
    <w:p w:rsidR="00FC59A5" w:rsidRDefault="00B15477" w:rsidP="00B15477">
      <w:pPr>
        <w:spacing w:line="360" w:lineRule="auto"/>
        <w:ind w:firstLine="709"/>
        <w:jc w:val="both"/>
        <w:rPr>
          <w:sz w:val="26"/>
        </w:rPr>
      </w:pPr>
      <w:r>
        <w:rPr>
          <w:b/>
          <w:sz w:val="26"/>
        </w:rPr>
        <w:t xml:space="preserve">Ключевые достижения: </w:t>
      </w:r>
      <w:r w:rsidRPr="00B15477">
        <w:rPr>
          <w:sz w:val="26"/>
        </w:rPr>
        <w:t>ра</w:t>
      </w:r>
      <w:r>
        <w:rPr>
          <w:sz w:val="26"/>
        </w:rPr>
        <w:t xml:space="preserve">зработана вакцина сухая живая против </w:t>
      </w:r>
      <w:proofErr w:type="spellStart"/>
      <w:r>
        <w:rPr>
          <w:sz w:val="26"/>
        </w:rPr>
        <w:t>сальмонеллезного</w:t>
      </w:r>
      <w:proofErr w:type="spellEnd"/>
      <w:r>
        <w:rPr>
          <w:sz w:val="26"/>
        </w:rPr>
        <w:t xml:space="preserve"> аборта кобыл  и  НТД на указанную вакцину.</w:t>
      </w:r>
      <w:bookmarkEnd w:id="0"/>
    </w:p>
    <w:sectPr w:rsidR="00FC59A5" w:rsidSect="00BC7498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59A5"/>
    <w:rsid w:val="00177ED0"/>
    <w:rsid w:val="001A4E49"/>
    <w:rsid w:val="005E4A13"/>
    <w:rsid w:val="009B4CDD"/>
    <w:rsid w:val="00AB4832"/>
    <w:rsid w:val="00B15477"/>
    <w:rsid w:val="00BC7498"/>
    <w:rsid w:val="00EC2AD7"/>
    <w:rsid w:val="00FC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4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83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Жулдыз</cp:lastModifiedBy>
  <cp:revision>9</cp:revision>
  <dcterms:created xsi:type="dcterms:W3CDTF">2019-02-07T09:41:00Z</dcterms:created>
  <dcterms:modified xsi:type="dcterms:W3CDTF">2019-02-21T10:00:00Z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