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B0" w:rsidRPr="00457ED3" w:rsidRDefault="00543BCB" w:rsidP="00495FD7">
      <w:pPr>
        <w:pStyle w:val="a3"/>
        <w:ind w:left="0" w:firstLine="709"/>
        <w:rPr>
          <w:lang w:val="ru-RU"/>
        </w:rPr>
      </w:pPr>
      <w:bookmarkStart w:id="0" w:name="_GoBack"/>
      <w:r>
        <w:rPr>
          <w:noProof/>
          <w:sz w:val="2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3671820" wp14:editId="151563E9">
            <wp:simplePos x="0" y="0"/>
            <wp:positionH relativeFrom="column">
              <wp:posOffset>77470</wp:posOffset>
            </wp:positionH>
            <wp:positionV relativeFrom="paragraph">
              <wp:posOffset>-48260</wp:posOffset>
            </wp:positionV>
            <wp:extent cx="2345055" cy="310070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10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ED3" w:rsidRPr="00457ED3">
        <w:rPr>
          <w:b/>
          <w:lang w:val="ru-RU"/>
        </w:rPr>
        <w:t xml:space="preserve">Иванов Николай Петрович </w:t>
      </w:r>
      <w:r w:rsidRPr="00457ED3">
        <w:rPr>
          <w:lang w:val="ru-RU"/>
        </w:rPr>
        <w:t xml:space="preserve">- главный научный сотрудник отдела </w:t>
      </w:r>
      <w:r w:rsidR="00457ED3" w:rsidRPr="00457ED3">
        <w:rPr>
          <w:lang w:val="ru-RU"/>
        </w:rPr>
        <w:t xml:space="preserve"> эпизоотологического  мониторинга и оценки рисков бактериальных болезней животных ТОО </w:t>
      </w:r>
      <w:r w:rsidRPr="00457ED3">
        <w:rPr>
          <w:lang w:val="ru-RU"/>
        </w:rPr>
        <w:t>«</w:t>
      </w:r>
      <w:proofErr w:type="spellStart"/>
      <w:r w:rsidRPr="00457ED3">
        <w:rPr>
          <w:lang w:val="ru-RU"/>
        </w:rPr>
        <w:t>КазНИВИ</w:t>
      </w:r>
      <w:proofErr w:type="spellEnd"/>
      <w:r w:rsidRPr="00457ED3">
        <w:rPr>
          <w:lang w:val="ru-RU"/>
        </w:rPr>
        <w:t xml:space="preserve">», доктор ветеринарных наук, профессор, академик НАН </w:t>
      </w:r>
      <w:r w:rsidR="00457ED3">
        <w:rPr>
          <w:lang w:val="ru-RU"/>
        </w:rPr>
        <w:t xml:space="preserve">  </w:t>
      </w:r>
      <w:r w:rsidRPr="00457ED3">
        <w:rPr>
          <w:lang w:val="ru-RU"/>
        </w:rPr>
        <w:t>РК</w:t>
      </w:r>
      <w:r w:rsidR="00457ED3">
        <w:rPr>
          <w:lang w:val="ru-RU"/>
        </w:rPr>
        <w:t>.</w:t>
      </w:r>
    </w:p>
    <w:p w:rsidR="007834B0" w:rsidRPr="00457ED3" w:rsidRDefault="00543BCB" w:rsidP="00495FD7">
      <w:pPr>
        <w:spacing w:line="320" w:lineRule="exact"/>
        <w:ind w:firstLine="709"/>
        <w:jc w:val="both"/>
        <w:rPr>
          <w:sz w:val="28"/>
          <w:lang w:val="ru-RU"/>
        </w:rPr>
      </w:pPr>
      <w:r w:rsidRPr="00457ED3">
        <w:rPr>
          <w:b/>
          <w:sz w:val="28"/>
          <w:lang w:val="ru-RU"/>
        </w:rPr>
        <w:t xml:space="preserve">Дата и место рождения: </w:t>
      </w:r>
      <w:r w:rsidRPr="00457ED3">
        <w:rPr>
          <w:sz w:val="28"/>
          <w:lang w:val="ru-RU"/>
        </w:rPr>
        <w:t>21 июля 1939 г.</w:t>
      </w:r>
    </w:p>
    <w:p w:rsidR="007834B0" w:rsidRPr="00457ED3" w:rsidRDefault="00543BCB" w:rsidP="00495FD7">
      <w:pPr>
        <w:pStyle w:val="a3"/>
        <w:ind w:left="0" w:right="109" w:firstLine="709"/>
        <w:rPr>
          <w:lang w:val="ru-RU"/>
        </w:rPr>
      </w:pPr>
      <w:r w:rsidRPr="00457ED3">
        <w:rPr>
          <w:b/>
          <w:lang w:val="ru-RU"/>
        </w:rPr>
        <w:t>Образование</w:t>
      </w:r>
      <w:r w:rsidR="00457ED3">
        <w:rPr>
          <w:b/>
          <w:lang w:val="ru-RU"/>
        </w:rPr>
        <w:t xml:space="preserve"> и</w:t>
      </w:r>
      <w:r w:rsidRPr="00457ED3">
        <w:rPr>
          <w:b/>
          <w:lang w:val="ru-RU"/>
        </w:rPr>
        <w:t xml:space="preserve"> научная степень, звание</w:t>
      </w:r>
      <w:r w:rsidRPr="00457ED3">
        <w:rPr>
          <w:lang w:val="ru-RU"/>
        </w:rPr>
        <w:t xml:space="preserve">: </w:t>
      </w:r>
      <w:r w:rsidR="00457ED3">
        <w:rPr>
          <w:lang w:val="ru-RU"/>
        </w:rPr>
        <w:t>о</w:t>
      </w:r>
      <w:r w:rsidRPr="00457ED3">
        <w:rPr>
          <w:lang w:val="ru-RU"/>
        </w:rPr>
        <w:t>кончил с отличием Алм</w:t>
      </w:r>
      <w:proofErr w:type="gramStart"/>
      <w:r w:rsidRPr="00457ED3">
        <w:rPr>
          <w:lang w:val="ru-RU"/>
        </w:rPr>
        <w:t>а-</w:t>
      </w:r>
      <w:proofErr w:type="gram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Атинский</w:t>
      </w:r>
      <w:proofErr w:type="spellEnd"/>
      <w:r w:rsidRPr="00457ED3">
        <w:rPr>
          <w:lang w:val="ru-RU"/>
        </w:rPr>
        <w:t xml:space="preserve"> зооветеринарный институт в 1961 г. В 1968 году, после успешной защиты диссертационной работы </w:t>
      </w:r>
      <w:r w:rsidR="00457ED3">
        <w:rPr>
          <w:lang w:val="ru-RU"/>
        </w:rPr>
        <w:t xml:space="preserve">ему </w:t>
      </w:r>
      <w:r w:rsidRPr="00457ED3">
        <w:rPr>
          <w:lang w:val="ru-RU"/>
        </w:rPr>
        <w:t xml:space="preserve">присуждена ученая степень кандидата ветеринарных наук. В 1986 году </w:t>
      </w:r>
      <w:proofErr w:type="spellStart"/>
      <w:r w:rsidRPr="00457ED3">
        <w:rPr>
          <w:lang w:val="ru-RU"/>
        </w:rPr>
        <w:t>ВАКом</w:t>
      </w:r>
      <w:proofErr w:type="spellEnd"/>
      <w:r w:rsidRPr="00457ED3">
        <w:rPr>
          <w:lang w:val="ru-RU"/>
        </w:rPr>
        <w:t xml:space="preserve"> СССР присуждена ученая степень доктора ветеринарных наук. В 1988 году присвоено ученое звание профессора, а в августе 1991 года он избран </w:t>
      </w:r>
      <w:proofErr w:type="gramStart"/>
      <w:r w:rsidRPr="00457ED3">
        <w:rPr>
          <w:lang w:val="ru-RU"/>
        </w:rPr>
        <w:t>член-корреспондентом</w:t>
      </w:r>
      <w:proofErr w:type="gram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КазАСХН</w:t>
      </w:r>
      <w:proofErr w:type="spellEnd"/>
      <w:r w:rsidRPr="00457ED3">
        <w:rPr>
          <w:lang w:val="ru-RU"/>
        </w:rPr>
        <w:t xml:space="preserve"> (ныне НАН РК), а </w:t>
      </w:r>
      <w:r w:rsidR="00457ED3">
        <w:rPr>
          <w:lang w:val="ru-RU"/>
        </w:rPr>
        <w:t xml:space="preserve">в </w:t>
      </w:r>
      <w:r w:rsidRPr="00457ED3">
        <w:rPr>
          <w:lang w:val="ru-RU"/>
        </w:rPr>
        <w:t>2003 году – академиком НАН</w:t>
      </w:r>
      <w:r w:rsidRPr="00457ED3">
        <w:rPr>
          <w:spacing w:val="-6"/>
          <w:lang w:val="ru-RU"/>
        </w:rPr>
        <w:t xml:space="preserve"> </w:t>
      </w:r>
      <w:r w:rsidRPr="00457ED3">
        <w:rPr>
          <w:lang w:val="ru-RU"/>
        </w:rPr>
        <w:t>РК.</w:t>
      </w:r>
    </w:p>
    <w:p w:rsidR="007834B0" w:rsidRPr="00457ED3" w:rsidRDefault="00543BCB" w:rsidP="00495FD7">
      <w:pPr>
        <w:spacing w:line="242" w:lineRule="auto"/>
        <w:ind w:right="108" w:firstLine="709"/>
        <w:jc w:val="both"/>
        <w:rPr>
          <w:sz w:val="28"/>
          <w:lang w:val="ru-RU"/>
        </w:rPr>
      </w:pPr>
      <w:r w:rsidRPr="00457ED3">
        <w:rPr>
          <w:b/>
          <w:sz w:val="28"/>
          <w:lang w:val="ru-RU"/>
        </w:rPr>
        <w:t xml:space="preserve">Область научной деятельности: </w:t>
      </w:r>
      <w:r w:rsidRPr="00457ED3">
        <w:rPr>
          <w:sz w:val="28"/>
          <w:lang w:val="ru-RU"/>
        </w:rPr>
        <w:t>фундаментальные исследования в области ветеринарии, ветеринарная микробиология, эпизоотология, иммунология.</w:t>
      </w:r>
    </w:p>
    <w:p w:rsidR="00457ED3" w:rsidRDefault="00543BCB" w:rsidP="00495FD7">
      <w:pPr>
        <w:ind w:firstLine="709"/>
        <w:jc w:val="both"/>
        <w:rPr>
          <w:sz w:val="28"/>
          <w:szCs w:val="28"/>
          <w:lang w:val="ru-RU"/>
        </w:rPr>
      </w:pPr>
      <w:r w:rsidRPr="00457ED3">
        <w:rPr>
          <w:b/>
          <w:sz w:val="28"/>
          <w:lang w:val="ru-RU"/>
        </w:rPr>
        <w:t>Основные этапы работы (коротко):</w:t>
      </w:r>
      <w:r w:rsidR="00457ED3">
        <w:rPr>
          <w:b/>
          <w:sz w:val="28"/>
          <w:lang w:val="ru-RU"/>
        </w:rPr>
        <w:t xml:space="preserve"> </w:t>
      </w:r>
      <w:r w:rsidRPr="00457ED3">
        <w:rPr>
          <w:sz w:val="28"/>
          <w:szCs w:val="28"/>
          <w:lang w:val="ru-RU"/>
        </w:rPr>
        <w:t xml:space="preserve">В апреле 1962 года принят на работу младшим научным сотрудником в лабораторию бруцеллеза </w:t>
      </w:r>
      <w:proofErr w:type="spellStart"/>
      <w:r w:rsidRPr="00457ED3">
        <w:rPr>
          <w:sz w:val="28"/>
          <w:szCs w:val="28"/>
          <w:lang w:val="ru-RU"/>
        </w:rPr>
        <w:t>Каз</w:t>
      </w:r>
      <w:r w:rsidR="00457ED3">
        <w:rPr>
          <w:sz w:val="28"/>
          <w:szCs w:val="28"/>
          <w:lang w:val="ru-RU"/>
        </w:rPr>
        <w:t>НИВИ</w:t>
      </w:r>
      <w:proofErr w:type="spellEnd"/>
      <w:r w:rsidR="00457ED3">
        <w:rPr>
          <w:sz w:val="28"/>
          <w:szCs w:val="28"/>
          <w:lang w:val="ru-RU"/>
        </w:rPr>
        <w:t>;</w:t>
      </w:r>
    </w:p>
    <w:p w:rsidR="00457ED3" w:rsidRDefault="00543BCB" w:rsidP="00495FD7">
      <w:pPr>
        <w:ind w:firstLine="709"/>
        <w:jc w:val="both"/>
        <w:rPr>
          <w:sz w:val="28"/>
          <w:szCs w:val="28"/>
          <w:lang w:val="ru-RU"/>
        </w:rPr>
      </w:pPr>
      <w:r w:rsidRPr="00457ED3">
        <w:rPr>
          <w:sz w:val="28"/>
          <w:szCs w:val="28"/>
          <w:lang w:val="ru-RU"/>
        </w:rPr>
        <w:t>1970 г</w:t>
      </w:r>
      <w:r w:rsidR="00457ED3">
        <w:rPr>
          <w:sz w:val="28"/>
          <w:szCs w:val="28"/>
          <w:lang w:val="ru-RU"/>
        </w:rPr>
        <w:t>.</w:t>
      </w:r>
      <w:r w:rsidRPr="00457ED3">
        <w:rPr>
          <w:sz w:val="28"/>
          <w:szCs w:val="28"/>
          <w:lang w:val="ru-RU"/>
        </w:rPr>
        <w:t xml:space="preserve"> старши</w:t>
      </w:r>
      <w:r w:rsidR="00457ED3">
        <w:rPr>
          <w:sz w:val="28"/>
          <w:szCs w:val="28"/>
          <w:lang w:val="ru-RU"/>
        </w:rPr>
        <w:t>й</w:t>
      </w:r>
      <w:r w:rsidRPr="00457ED3">
        <w:rPr>
          <w:sz w:val="28"/>
          <w:szCs w:val="28"/>
          <w:lang w:val="ru-RU"/>
        </w:rPr>
        <w:t xml:space="preserve"> научны</w:t>
      </w:r>
      <w:r w:rsidR="00457ED3">
        <w:rPr>
          <w:sz w:val="28"/>
          <w:szCs w:val="28"/>
          <w:lang w:val="ru-RU"/>
        </w:rPr>
        <w:t>й</w:t>
      </w:r>
      <w:r w:rsidRPr="00457ED3">
        <w:rPr>
          <w:sz w:val="28"/>
          <w:szCs w:val="28"/>
          <w:lang w:val="ru-RU"/>
        </w:rPr>
        <w:t xml:space="preserve"> сотрудник</w:t>
      </w:r>
      <w:r w:rsidR="00457ED3">
        <w:rPr>
          <w:sz w:val="28"/>
          <w:szCs w:val="28"/>
          <w:lang w:val="ru-RU"/>
        </w:rPr>
        <w:t>;</w:t>
      </w:r>
    </w:p>
    <w:p w:rsidR="007834B0" w:rsidRPr="00457ED3" w:rsidRDefault="00543BCB" w:rsidP="00495FD7">
      <w:pPr>
        <w:ind w:firstLine="709"/>
        <w:jc w:val="both"/>
        <w:rPr>
          <w:sz w:val="28"/>
          <w:szCs w:val="28"/>
          <w:lang w:val="ru-RU"/>
        </w:rPr>
      </w:pPr>
      <w:r w:rsidRPr="00457ED3">
        <w:rPr>
          <w:sz w:val="28"/>
          <w:szCs w:val="28"/>
          <w:lang w:val="ru-RU"/>
        </w:rPr>
        <w:t xml:space="preserve">С 1986 </w:t>
      </w:r>
      <w:proofErr w:type="gramStart"/>
      <w:r w:rsidRPr="00457ED3">
        <w:rPr>
          <w:sz w:val="28"/>
          <w:szCs w:val="28"/>
          <w:lang w:val="ru-RU"/>
        </w:rPr>
        <w:t>года</w:t>
      </w:r>
      <w:proofErr w:type="gramEnd"/>
      <w:r w:rsidRPr="00457ED3">
        <w:rPr>
          <w:sz w:val="28"/>
          <w:szCs w:val="28"/>
          <w:lang w:val="ru-RU"/>
        </w:rPr>
        <w:t xml:space="preserve"> будучи одновременно заведующим лаборатории, был назначен заместителем директора по научной работе Казахского НИВИ, проработав в этом качестве до марта 1996 года</w:t>
      </w:r>
      <w:r w:rsidR="00457ED3">
        <w:rPr>
          <w:sz w:val="28"/>
          <w:szCs w:val="28"/>
          <w:lang w:val="ru-RU"/>
        </w:rPr>
        <w:t>;</w:t>
      </w:r>
    </w:p>
    <w:p w:rsidR="00457ED3" w:rsidRDefault="00543BCB" w:rsidP="00495FD7">
      <w:pPr>
        <w:pStyle w:val="a3"/>
        <w:spacing w:before="72"/>
        <w:ind w:left="0" w:right="109" w:firstLine="709"/>
        <w:rPr>
          <w:lang w:val="ru-RU"/>
        </w:rPr>
      </w:pPr>
      <w:r w:rsidRPr="00457ED3">
        <w:rPr>
          <w:lang w:val="ru-RU"/>
        </w:rPr>
        <w:t xml:space="preserve">1975 </w:t>
      </w:r>
      <w:r w:rsidR="00457ED3">
        <w:rPr>
          <w:lang w:val="ru-RU"/>
        </w:rPr>
        <w:t>-</w:t>
      </w:r>
      <w:r w:rsidRPr="00457ED3">
        <w:rPr>
          <w:lang w:val="ru-RU"/>
        </w:rPr>
        <w:t xml:space="preserve"> 2000 гг. возглавлял работу по проблеме бруцеллеза всех научно-исследовательских коллективов Республики Казахстан</w:t>
      </w:r>
      <w:r w:rsidR="00457ED3">
        <w:rPr>
          <w:lang w:val="ru-RU"/>
        </w:rPr>
        <w:t>;</w:t>
      </w:r>
    </w:p>
    <w:p w:rsidR="007834B0" w:rsidRPr="00457ED3" w:rsidRDefault="00543BCB" w:rsidP="00495FD7">
      <w:pPr>
        <w:pStyle w:val="a3"/>
        <w:spacing w:before="72"/>
        <w:ind w:left="0" w:right="109" w:firstLine="709"/>
        <w:rPr>
          <w:lang w:val="ru-RU"/>
        </w:rPr>
      </w:pPr>
      <w:r w:rsidRPr="00457ED3">
        <w:rPr>
          <w:lang w:val="ru-RU"/>
        </w:rPr>
        <w:t xml:space="preserve">С 2000 г. по настоящее время профессор кафедры «Микробиологии и инфекционных болезней», преобразованной в последующем в </w:t>
      </w:r>
      <w:r w:rsidR="00457ED3">
        <w:rPr>
          <w:lang w:val="ru-RU"/>
        </w:rPr>
        <w:t xml:space="preserve">кафедру </w:t>
      </w:r>
      <w:r w:rsidRPr="00457ED3">
        <w:rPr>
          <w:lang w:val="ru-RU"/>
        </w:rPr>
        <w:t>«Эпизоотологи</w:t>
      </w:r>
      <w:r w:rsidR="00457ED3">
        <w:rPr>
          <w:lang w:val="ru-RU"/>
        </w:rPr>
        <w:t xml:space="preserve">и </w:t>
      </w:r>
      <w:r w:rsidRPr="00457ED3">
        <w:rPr>
          <w:lang w:val="ru-RU"/>
        </w:rPr>
        <w:t xml:space="preserve">и организации ветеринарного дела», а ныне </w:t>
      </w:r>
      <w:r w:rsidR="00457ED3">
        <w:rPr>
          <w:lang w:val="ru-RU"/>
        </w:rPr>
        <w:t xml:space="preserve">кафедра </w:t>
      </w:r>
      <w:r w:rsidRPr="00457ED3">
        <w:rPr>
          <w:lang w:val="ru-RU"/>
        </w:rPr>
        <w:t>«Биологическ</w:t>
      </w:r>
      <w:r w:rsidR="00457ED3">
        <w:rPr>
          <w:lang w:val="ru-RU"/>
        </w:rPr>
        <w:t xml:space="preserve">ой </w:t>
      </w:r>
      <w:r w:rsidRPr="00457ED3">
        <w:rPr>
          <w:lang w:val="ru-RU"/>
        </w:rPr>
        <w:t xml:space="preserve"> безопасност</w:t>
      </w:r>
      <w:r w:rsidR="00457ED3">
        <w:rPr>
          <w:lang w:val="ru-RU"/>
        </w:rPr>
        <w:t>и</w:t>
      </w:r>
      <w:r w:rsidRPr="00457ED3">
        <w:rPr>
          <w:lang w:val="ru-RU"/>
        </w:rPr>
        <w:t>»</w:t>
      </w:r>
      <w:r w:rsidR="00457ED3">
        <w:rPr>
          <w:lang w:val="ru-RU"/>
        </w:rPr>
        <w:t>;</w:t>
      </w:r>
    </w:p>
    <w:p w:rsidR="007834B0" w:rsidRPr="00457ED3" w:rsidRDefault="00543BCB" w:rsidP="00495FD7">
      <w:pPr>
        <w:pStyle w:val="a3"/>
        <w:spacing w:before="3" w:line="322" w:lineRule="exact"/>
        <w:ind w:left="0" w:firstLine="709"/>
        <w:rPr>
          <w:lang w:val="ru-RU"/>
        </w:rPr>
      </w:pPr>
      <w:r w:rsidRPr="00457ED3">
        <w:rPr>
          <w:lang w:val="ru-RU"/>
        </w:rPr>
        <w:t xml:space="preserve">С 2014 года </w:t>
      </w:r>
      <w:r w:rsidR="00457ED3" w:rsidRPr="00457ED3">
        <w:rPr>
          <w:lang w:val="ru-RU"/>
        </w:rPr>
        <w:t xml:space="preserve">по настоящее время </w:t>
      </w:r>
      <w:r w:rsidRPr="00457ED3">
        <w:rPr>
          <w:lang w:val="ru-RU"/>
        </w:rPr>
        <w:t xml:space="preserve">ведущий научный сотрудник ТОО </w:t>
      </w:r>
      <w:proofErr w:type="spellStart"/>
      <w:r w:rsidRPr="00457ED3">
        <w:rPr>
          <w:lang w:val="ru-RU"/>
        </w:rPr>
        <w:t>КазНИВИ</w:t>
      </w:r>
      <w:proofErr w:type="spellEnd"/>
      <w:r w:rsidRPr="00457ED3">
        <w:rPr>
          <w:lang w:val="ru-RU"/>
        </w:rPr>
        <w:t>.</w:t>
      </w:r>
    </w:p>
    <w:p w:rsidR="007834B0" w:rsidRPr="00457ED3" w:rsidRDefault="00543BCB" w:rsidP="00495FD7">
      <w:pPr>
        <w:pStyle w:val="a3"/>
        <w:ind w:left="0" w:right="110" w:firstLine="709"/>
        <w:rPr>
          <w:lang w:val="ru-RU"/>
        </w:rPr>
      </w:pPr>
      <w:r w:rsidRPr="00457ED3">
        <w:rPr>
          <w:b/>
          <w:lang w:val="ru-RU"/>
        </w:rPr>
        <w:t xml:space="preserve">Труды и публикации: </w:t>
      </w:r>
      <w:proofErr w:type="gramStart"/>
      <w:r w:rsidR="00457ED3" w:rsidRPr="00457ED3">
        <w:rPr>
          <w:lang w:val="ru-RU"/>
        </w:rPr>
        <w:t>О</w:t>
      </w:r>
      <w:r w:rsidRPr="00457ED3">
        <w:rPr>
          <w:lang w:val="ru-RU"/>
        </w:rPr>
        <w:t xml:space="preserve">публиковано более 300 научных работ, из которых более 80 за последние 5 лет, в том числе 6  монографий. </w:t>
      </w:r>
      <w:proofErr w:type="gramEnd"/>
    </w:p>
    <w:p w:rsidR="007834B0" w:rsidRPr="00457ED3" w:rsidRDefault="00543BCB" w:rsidP="00495FD7">
      <w:pPr>
        <w:pStyle w:val="a3"/>
        <w:ind w:left="0" w:right="110" w:firstLine="709"/>
        <w:rPr>
          <w:lang w:val="ru-RU"/>
        </w:rPr>
      </w:pPr>
      <w:r w:rsidRPr="00457ED3">
        <w:rPr>
          <w:b/>
          <w:lang w:val="ru-RU"/>
        </w:rPr>
        <w:t xml:space="preserve">Ключевые достижения: </w:t>
      </w:r>
      <w:r w:rsidRPr="00457ED3">
        <w:rPr>
          <w:lang w:val="ru-RU"/>
        </w:rPr>
        <w:t>Является членом НТС РК, координационного совета по инфекционной патологии, был членом отделения медико</w:t>
      </w:r>
      <w:r w:rsidR="00457ED3">
        <w:rPr>
          <w:lang w:val="ru-RU"/>
        </w:rPr>
        <w:t xml:space="preserve"> </w:t>
      </w:r>
      <w:r w:rsidRPr="00457ED3">
        <w:rPr>
          <w:lang w:val="ru-RU"/>
        </w:rPr>
        <w:t>- санитарной помощи ВОЗ, комитета по присуждению Государственных премий в области науки и техники.</w:t>
      </w:r>
    </w:p>
    <w:bookmarkEnd w:id="0"/>
    <w:p w:rsidR="007834B0" w:rsidRPr="00457ED3" w:rsidRDefault="00543BCB" w:rsidP="00495FD7">
      <w:pPr>
        <w:pStyle w:val="a3"/>
        <w:spacing w:before="2"/>
        <w:ind w:left="0" w:right="110" w:firstLine="709"/>
        <w:rPr>
          <w:lang w:val="ru-RU"/>
        </w:rPr>
      </w:pPr>
      <w:r w:rsidRPr="00457ED3">
        <w:rPr>
          <w:lang w:val="ru-RU"/>
        </w:rPr>
        <w:lastRenderedPageBreak/>
        <w:t xml:space="preserve">Н.П. Иванов – член совета по защите диссертационных работ при </w:t>
      </w:r>
      <w:proofErr w:type="spellStart"/>
      <w:r w:rsidRPr="00457ED3">
        <w:rPr>
          <w:lang w:val="ru-RU"/>
        </w:rPr>
        <w:t>КазНАУ</w:t>
      </w:r>
      <w:proofErr w:type="spellEnd"/>
      <w:r w:rsidRPr="00457ED3">
        <w:rPr>
          <w:lang w:val="ru-RU"/>
        </w:rPr>
        <w:t xml:space="preserve">, редакционной коллегии журнала «Ветеринария», периодически выпускаемых трудов университета </w:t>
      </w:r>
      <w:proofErr w:type="spellStart"/>
      <w:r w:rsidR="00457ED3">
        <w:rPr>
          <w:lang w:val="ru-RU"/>
        </w:rPr>
        <w:t>КазНАУ</w:t>
      </w:r>
      <w:proofErr w:type="spellEnd"/>
      <w:r w:rsidR="00457ED3">
        <w:rPr>
          <w:lang w:val="ru-RU"/>
        </w:rPr>
        <w:t xml:space="preserve"> </w:t>
      </w:r>
      <w:r w:rsidRPr="00457ED3">
        <w:rPr>
          <w:lang w:val="ru-RU"/>
        </w:rPr>
        <w:t>«Исследования, результаты».</w:t>
      </w:r>
    </w:p>
    <w:p w:rsidR="007834B0" w:rsidRPr="00457ED3" w:rsidRDefault="00543BCB" w:rsidP="00495FD7">
      <w:pPr>
        <w:pStyle w:val="a3"/>
        <w:ind w:left="0" w:right="106" w:firstLine="709"/>
        <w:rPr>
          <w:lang w:val="ru-RU"/>
        </w:rPr>
      </w:pPr>
      <w:r w:rsidRPr="00457ED3">
        <w:rPr>
          <w:lang w:val="ru-RU"/>
        </w:rPr>
        <w:t xml:space="preserve">Под руководством Н.П. Иванова и при его непосредственном участии были разработаны принципиально новые, не имеющие аналогов в мире, неживые профилактические </w:t>
      </w:r>
      <w:proofErr w:type="spellStart"/>
      <w:r w:rsidRPr="00457ED3">
        <w:rPr>
          <w:lang w:val="ru-RU"/>
        </w:rPr>
        <w:t>им</w:t>
      </w:r>
      <w:r w:rsidR="00457ED3">
        <w:rPr>
          <w:lang w:val="ru-RU"/>
        </w:rPr>
        <w:t>м</w:t>
      </w:r>
      <w:r w:rsidRPr="00457ED3">
        <w:rPr>
          <w:lang w:val="ru-RU"/>
        </w:rPr>
        <w:t>уногенные</w:t>
      </w:r>
      <w:proofErr w:type="spellEnd"/>
      <w:r w:rsidRPr="00457ED3">
        <w:rPr>
          <w:lang w:val="ru-RU"/>
        </w:rPr>
        <w:t xml:space="preserve"> и антибактериальные средства, на которые выданы многочисленные (более 50) охранные документы. </w:t>
      </w:r>
    </w:p>
    <w:p w:rsidR="007834B0" w:rsidRPr="00457ED3" w:rsidRDefault="00543BCB" w:rsidP="00495FD7">
      <w:pPr>
        <w:pStyle w:val="a3"/>
        <w:ind w:left="0" w:right="109" w:firstLine="709"/>
        <w:rPr>
          <w:lang w:val="ru-RU"/>
        </w:rPr>
      </w:pPr>
      <w:r w:rsidRPr="00457ED3">
        <w:rPr>
          <w:b/>
          <w:lang w:val="ru-RU"/>
        </w:rPr>
        <w:t xml:space="preserve">Награды: </w:t>
      </w:r>
      <w:r w:rsidRPr="00457ED3">
        <w:rPr>
          <w:lang w:val="ru-RU"/>
        </w:rPr>
        <w:t>За долголетнюю безупречную работу он был награжден медалями «</w:t>
      </w:r>
      <w:proofErr w:type="spellStart"/>
      <w:r w:rsidRPr="00457ED3">
        <w:rPr>
          <w:lang w:val="ru-RU"/>
        </w:rPr>
        <w:t>Ерен</w:t>
      </w:r>
      <w:proofErr w:type="spell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еңбегі</w:t>
      </w:r>
      <w:proofErr w:type="spell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үшін</w:t>
      </w:r>
      <w:proofErr w:type="spellEnd"/>
      <w:r w:rsidRPr="00457ED3">
        <w:rPr>
          <w:lang w:val="ru-RU"/>
        </w:rPr>
        <w:t>», «Ветеран труда», памятной международной медалью «</w:t>
      </w:r>
      <w:proofErr w:type="spellStart"/>
      <w:r w:rsidRPr="00457ED3">
        <w:rPr>
          <w:lang w:val="ru-RU"/>
        </w:rPr>
        <w:t>Сиба</w:t>
      </w:r>
      <w:proofErr w:type="spell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Гейги</w:t>
      </w:r>
      <w:proofErr w:type="spellEnd"/>
      <w:r w:rsidRPr="00457ED3">
        <w:rPr>
          <w:lang w:val="ru-RU"/>
        </w:rPr>
        <w:t xml:space="preserve">» (Швейцария), неоднократно награждался серебряными и бронзовыми медалями </w:t>
      </w:r>
      <w:r w:rsidR="00495FD7">
        <w:rPr>
          <w:lang w:val="ru-RU"/>
        </w:rPr>
        <w:t xml:space="preserve">за </w:t>
      </w:r>
      <w:r w:rsidRPr="00457ED3">
        <w:rPr>
          <w:lang w:val="ru-RU"/>
        </w:rPr>
        <w:t>достижени</w:t>
      </w:r>
      <w:r w:rsidR="00495FD7">
        <w:rPr>
          <w:lang w:val="ru-RU"/>
        </w:rPr>
        <w:t>я</w:t>
      </w:r>
      <w:r w:rsidRPr="00457ED3">
        <w:rPr>
          <w:lang w:val="ru-RU"/>
        </w:rPr>
        <w:t xml:space="preserve"> в народном хозяйстве, почетными грамотами и многочисленными благодарностям</w:t>
      </w:r>
      <w:r w:rsidR="00495FD7">
        <w:rPr>
          <w:lang w:val="ru-RU"/>
        </w:rPr>
        <w:t>и</w:t>
      </w:r>
      <w:r w:rsidRPr="00457ED3">
        <w:rPr>
          <w:lang w:val="ru-RU"/>
        </w:rPr>
        <w:t xml:space="preserve"> и поощрениями руководства института (университета). В 2006 году он обладател</w:t>
      </w:r>
      <w:r w:rsidR="00495FD7">
        <w:rPr>
          <w:lang w:val="ru-RU"/>
        </w:rPr>
        <w:t>ь</w:t>
      </w:r>
      <w:r w:rsidRPr="00457ED3">
        <w:rPr>
          <w:lang w:val="ru-RU"/>
        </w:rPr>
        <w:t xml:space="preserve"> диплома «</w:t>
      </w:r>
      <w:proofErr w:type="spellStart"/>
      <w:r w:rsidRPr="00457ED3">
        <w:rPr>
          <w:lang w:val="ru-RU"/>
        </w:rPr>
        <w:t>Шапагат</w:t>
      </w:r>
      <w:proofErr w:type="spellEnd"/>
      <w:r w:rsidRPr="00457ED3">
        <w:rPr>
          <w:lang w:val="ru-RU"/>
        </w:rPr>
        <w:t xml:space="preserve"> 2006», в 2008-2010 </w:t>
      </w:r>
      <w:proofErr w:type="spellStart"/>
      <w:proofErr w:type="gramStart"/>
      <w:r w:rsidRPr="00457ED3">
        <w:rPr>
          <w:lang w:val="ru-RU"/>
        </w:rPr>
        <w:t>гг</w:t>
      </w:r>
      <w:proofErr w:type="spellEnd"/>
      <w:proofErr w:type="gramEnd"/>
      <w:r w:rsidRPr="00457ED3">
        <w:rPr>
          <w:lang w:val="ru-RU"/>
        </w:rPr>
        <w:t xml:space="preserve"> – лауреат государственной научной стипендии, а в 2009 году стал лауреатом гранта МОН РК «Лучший преподаватель». В 2015 году получил нагрудной знак «За заслуги в развитии науки» за достигнутые успехи в области науки РК</w:t>
      </w:r>
      <w:r w:rsidR="00495FD7">
        <w:rPr>
          <w:lang w:val="ru-RU"/>
        </w:rPr>
        <w:t>, также</w:t>
      </w:r>
      <w:r w:rsidRPr="00457ED3">
        <w:rPr>
          <w:lang w:val="ru-RU"/>
        </w:rPr>
        <w:t xml:space="preserve"> </w:t>
      </w:r>
      <w:r w:rsidR="00495FD7">
        <w:rPr>
          <w:lang w:val="ru-RU"/>
        </w:rPr>
        <w:t>н</w:t>
      </w:r>
      <w:r w:rsidRPr="00457ED3">
        <w:rPr>
          <w:lang w:val="ru-RU"/>
        </w:rPr>
        <w:t>агрудной знак «</w:t>
      </w:r>
      <w:proofErr w:type="spellStart"/>
      <w:r w:rsidRPr="00457ED3">
        <w:rPr>
          <w:lang w:val="ru-RU"/>
        </w:rPr>
        <w:t>Ауыл</w:t>
      </w:r>
      <w:proofErr w:type="spell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шаруашылығының</w:t>
      </w:r>
      <w:proofErr w:type="spellEnd"/>
      <w:r w:rsidRPr="00457ED3">
        <w:rPr>
          <w:lang w:val="ru-RU"/>
        </w:rPr>
        <w:t xml:space="preserve"> </w:t>
      </w:r>
      <w:proofErr w:type="spellStart"/>
      <w:r w:rsidRPr="00457ED3">
        <w:rPr>
          <w:lang w:val="ru-RU"/>
        </w:rPr>
        <w:t>саласының</w:t>
      </w:r>
      <w:proofErr w:type="spellEnd"/>
      <w:r w:rsidR="00495FD7">
        <w:rPr>
          <w:lang w:val="ru-RU"/>
        </w:rPr>
        <w:t xml:space="preserve"> </w:t>
      </w:r>
      <w:r w:rsidRPr="00457ED3">
        <w:rPr>
          <w:lang w:val="ru-RU"/>
        </w:rPr>
        <w:t xml:space="preserve"> </w:t>
      </w:r>
      <w:r w:rsidR="00495FD7">
        <w:rPr>
          <w:lang w:val="kk-KZ"/>
        </w:rPr>
        <w:t>ү</w:t>
      </w:r>
      <w:proofErr w:type="spellStart"/>
      <w:r w:rsidRPr="00457ED3">
        <w:rPr>
          <w:lang w:val="ru-RU"/>
        </w:rPr>
        <w:t>здігі</w:t>
      </w:r>
      <w:proofErr w:type="spellEnd"/>
      <w:r w:rsidRPr="00457ED3">
        <w:rPr>
          <w:lang w:val="ru-RU"/>
        </w:rPr>
        <w:t>».</w:t>
      </w:r>
    </w:p>
    <w:sectPr w:rsidR="007834B0" w:rsidRPr="00457ED3" w:rsidSect="008D2703">
      <w:footerReference w:type="default" r:id="rId8"/>
      <w:pgSz w:w="11910" w:h="16840"/>
      <w:pgMar w:top="1134" w:right="851" w:bottom="1134" w:left="1701" w:header="0" w:footer="15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40" w:rsidRDefault="00DC6A40">
      <w:r>
        <w:separator/>
      </w:r>
    </w:p>
  </w:endnote>
  <w:endnote w:type="continuationSeparator" w:id="0">
    <w:p w:rsidR="00DC6A40" w:rsidRDefault="00DC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B0" w:rsidRDefault="00DC6A4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05pt;margin-top:754.8pt;width:9.5pt;height:15.2pt;z-index:-251658752;mso-position-horizontal-relative:page;mso-position-vertical-relative:page" filled="f" stroked="f">
          <v:textbox inset="0,0,0,0">
            <w:txbxContent>
              <w:p w:rsidR="007834B0" w:rsidRDefault="00543BCB">
                <w:pPr>
                  <w:spacing w:before="25"/>
                  <w:ind w:left="4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2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8D2703">
                  <w:rPr>
                    <w:rFonts w:ascii="Calibri"/>
                    <w:noProof/>
                    <w:w w:val="102"/>
                    <w:sz w:val="2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40" w:rsidRDefault="00DC6A40">
      <w:r>
        <w:separator/>
      </w:r>
    </w:p>
  </w:footnote>
  <w:footnote w:type="continuationSeparator" w:id="0">
    <w:p w:rsidR="00DC6A40" w:rsidRDefault="00DC6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34B0"/>
    <w:rsid w:val="00457ED3"/>
    <w:rsid w:val="00495FD7"/>
    <w:rsid w:val="00543BCB"/>
    <w:rsid w:val="007834B0"/>
    <w:rsid w:val="008D2703"/>
    <w:rsid w:val="00D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7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ED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7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7ED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57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ED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4</cp:revision>
  <dcterms:created xsi:type="dcterms:W3CDTF">2019-02-07T09:41:00Z</dcterms:created>
  <dcterms:modified xsi:type="dcterms:W3CDTF">2019-02-21T10:01:00Z</dcterms:modified>
</cp:coreProperties>
</file>