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59" w:rsidRDefault="0021500B" w:rsidP="002428FC">
      <w:pPr>
        <w:pStyle w:val="a3"/>
        <w:ind w:left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94.15pt;height:174pt;mso-position-horizontal-relative:char;mso-position-vertical-relative:line" coordsize="7245,3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29;width:2580;height:3450">
              <v:imagedata r:id="rId5" o:title=""/>
            </v:shape>
            <v:shape id="_x0000_s1027" type="#_x0000_t75" style="position:absolute;left:2610;width:4635;height:3480">
              <v:imagedata r:id="rId6" o:title=""/>
            </v:shape>
            <w10:wrap type="none"/>
            <w10:anchorlock/>
          </v:group>
        </w:pict>
      </w:r>
    </w:p>
    <w:p w:rsidR="005F3659" w:rsidRDefault="005F3659">
      <w:pPr>
        <w:pStyle w:val="a3"/>
        <w:spacing w:before="2"/>
        <w:ind w:left="0"/>
        <w:rPr>
          <w:sz w:val="13"/>
        </w:rPr>
      </w:pPr>
    </w:p>
    <w:p w:rsidR="005F3659" w:rsidRPr="0086402C" w:rsidRDefault="0086402C" w:rsidP="00AE3B33">
      <w:pPr>
        <w:pStyle w:val="1"/>
        <w:spacing w:before="0"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86402C">
        <w:rPr>
          <w:sz w:val="28"/>
          <w:szCs w:val="28"/>
        </w:rPr>
        <w:t>Барамова</w:t>
      </w:r>
      <w:proofErr w:type="spellEnd"/>
      <w:r w:rsidRPr="0086402C">
        <w:rPr>
          <w:sz w:val="28"/>
          <w:szCs w:val="28"/>
        </w:rPr>
        <w:t xml:space="preserve"> </w:t>
      </w:r>
      <w:proofErr w:type="spellStart"/>
      <w:r w:rsidRPr="0086402C">
        <w:rPr>
          <w:sz w:val="28"/>
          <w:szCs w:val="28"/>
        </w:rPr>
        <w:t>Шолпан</w:t>
      </w:r>
      <w:proofErr w:type="spellEnd"/>
      <w:r w:rsidRPr="0086402C">
        <w:rPr>
          <w:sz w:val="28"/>
          <w:szCs w:val="28"/>
        </w:rPr>
        <w:t xml:space="preserve"> </w:t>
      </w:r>
      <w:proofErr w:type="spellStart"/>
      <w:r w:rsidRPr="0086402C">
        <w:rPr>
          <w:sz w:val="28"/>
          <w:szCs w:val="28"/>
        </w:rPr>
        <w:t>Аузаровна</w:t>
      </w:r>
      <w:proofErr w:type="spellEnd"/>
      <w:r w:rsidRPr="0086402C">
        <w:rPr>
          <w:sz w:val="28"/>
          <w:szCs w:val="28"/>
        </w:rPr>
        <w:t xml:space="preserve"> - </w:t>
      </w:r>
      <w:r w:rsidR="002A41EA" w:rsidRPr="002A41EA">
        <w:rPr>
          <w:b w:val="0"/>
          <w:sz w:val="28"/>
          <w:szCs w:val="28"/>
        </w:rPr>
        <w:t>з</w:t>
      </w:r>
      <w:r w:rsidRPr="002A41EA">
        <w:rPr>
          <w:b w:val="0"/>
          <w:sz w:val="28"/>
          <w:szCs w:val="28"/>
        </w:rPr>
        <w:t>а</w:t>
      </w:r>
      <w:r w:rsidRPr="0086402C">
        <w:rPr>
          <w:b w:val="0"/>
          <w:sz w:val="28"/>
          <w:szCs w:val="28"/>
        </w:rPr>
        <w:t xml:space="preserve">ведующая </w:t>
      </w:r>
      <w:r w:rsidR="00EE3C80" w:rsidRPr="0086402C">
        <w:rPr>
          <w:b w:val="0"/>
          <w:sz w:val="28"/>
          <w:szCs w:val="28"/>
        </w:rPr>
        <w:t>отделом эпизоотологического мониторинга и оценки</w:t>
      </w:r>
      <w:r w:rsidR="001E074E" w:rsidRPr="0086402C">
        <w:rPr>
          <w:b w:val="0"/>
          <w:sz w:val="28"/>
          <w:szCs w:val="28"/>
        </w:rPr>
        <w:t xml:space="preserve"> рисков бактериальных  болезней животных </w:t>
      </w:r>
      <w:r w:rsidR="00EE3C80" w:rsidRPr="0086402C">
        <w:rPr>
          <w:b w:val="0"/>
          <w:sz w:val="28"/>
          <w:szCs w:val="28"/>
        </w:rPr>
        <w:t>ТОО</w:t>
      </w:r>
      <w:r w:rsidR="001E074E" w:rsidRPr="0086402C">
        <w:rPr>
          <w:b w:val="0"/>
          <w:sz w:val="28"/>
          <w:szCs w:val="28"/>
        </w:rPr>
        <w:t xml:space="preserve"> «</w:t>
      </w:r>
      <w:proofErr w:type="spellStart"/>
      <w:r w:rsidR="001E074E" w:rsidRPr="0086402C">
        <w:rPr>
          <w:b w:val="0"/>
          <w:sz w:val="28"/>
          <w:szCs w:val="28"/>
        </w:rPr>
        <w:t>КазНИВИ</w:t>
      </w:r>
      <w:proofErr w:type="spellEnd"/>
      <w:r w:rsidR="001E074E" w:rsidRPr="0086402C">
        <w:rPr>
          <w:b w:val="0"/>
          <w:sz w:val="28"/>
          <w:szCs w:val="28"/>
        </w:rPr>
        <w:t>», доктор биологических наук, профессор</w:t>
      </w:r>
      <w:r w:rsidR="00AE3B33">
        <w:rPr>
          <w:b w:val="0"/>
          <w:sz w:val="28"/>
          <w:szCs w:val="28"/>
        </w:rPr>
        <w:t>.</w:t>
      </w:r>
    </w:p>
    <w:p w:rsidR="005F3659" w:rsidRPr="0086402C" w:rsidRDefault="001E074E" w:rsidP="00AE3B33">
      <w:pPr>
        <w:tabs>
          <w:tab w:val="left" w:pos="3753"/>
          <w:tab w:val="left" w:pos="4994"/>
        </w:tabs>
        <w:spacing w:line="360" w:lineRule="auto"/>
        <w:ind w:firstLine="709"/>
        <w:jc w:val="both"/>
        <w:rPr>
          <w:sz w:val="28"/>
          <w:szCs w:val="28"/>
        </w:rPr>
      </w:pPr>
      <w:r w:rsidRPr="0086402C">
        <w:rPr>
          <w:b/>
          <w:sz w:val="28"/>
          <w:szCs w:val="28"/>
        </w:rPr>
        <w:t>Дата и</w:t>
      </w:r>
      <w:r w:rsidRPr="0086402C">
        <w:rPr>
          <w:b/>
          <w:spacing w:val="25"/>
          <w:sz w:val="28"/>
          <w:szCs w:val="28"/>
        </w:rPr>
        <w:t xml:space="preserve"> </w:t>
      </w:r>
      <w:r w:rsidRPr="0086402C">
        <w:rPr>
          <w:b/>
          <w:sz w:val="28"/>
          <w:szCs w:val="28"/>
        </w:rPr>
        <w:t>место</w:t>
      </w:r>
      <w:r w:rsidRPr="0086402C">
        <w:rPr>
          <w:b/>
          <w:spacing w:val="43"/>
          <w:sz w:val="28"/>
          <w:szCs w:val="28"/>
        </w:rPr>
        <w:t xml:space="preserve"> </w:t>
      </w:r>
      <w:r w:rsidRPr="0086402C">
        <w:rPr>
          <w:b/>
          <w:sz w:val="28"/>
          <w:szCs w:val="28"/>
        </w:rPr>
        <w:t>рождения:</w:t>
      </w:r>
      <w:r w:rsidR="00EE3C80">
        <w:rPr>
          <w:b/>
          <w:sz w:val="28"/>
          <w:szCs w:val="28"/>
        </w:rPr>
        <w:t xml:space="preserve"> </w:t>
      </w:r>
      <w:r w:rsidRPr="0086402C">
        <w:rPr>
          <w:sz w:val="28"/>
          <w:szCs w:val="28"/>
        </w:rPr>
        <w:t>1</w:t>
      </w:r>
      <w:r w:rsidRPr="0086402C">
        <w:rPr>
          <w:spacing w:val="44"/>
          <w:sz w:val="28"/>
          <w:szCs w:val="28"/>
        </w:rPr>
        <w:t xml:space="preserve"> </w:t>
      </w:r>
      <w:r w:rsidRPr="0086402C">
        <w:rPr>
          <w:sz w:val="28"/>
          <w:szCs w:val="28"/>
        </w:rPr>
        <w:t>декабря</w:t>
      </w:r>
      <w:r w:rsidR="00EE3C80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1959 г., Кокчетавская область, </w:t>
      </w:r>
      <w:proofErr w:type="spellStart"/>
      <w:r w:rsidRPr="0086402C">
        <w:rPr>
          <w:sz w:val="28"/>
          <w:szCs w:val="28"/>
        </w:rPr>
        <w:t>Кзылтуский</w:t>
      </w:r>
      <w:proofErr w:type="spellEnd"/>
      <w:r w:rsidRPr="0086402C">
        <w:rPr>
          <w:spacing w:val="27"/>
          <w:sz w:val="28"/>
          <w:szCs w:val="28"/>
        </w:rPr>
        <w:t xml:space="preserve"> </w:t>
      </w:r>
      <w:r w:rsidRPr="0086402C">
        <w:rPr>
          <w:sz w:val="28"/>
          <w:szCs w:val="28"/>
        </w:rPr>
        <w:t>район,</w:t>
      </w:r>
      <w:r w:rsidR="00EE3C80">
        <w:rPr>
          <w:sz w:val="28"/>
          <w:szCs w:val="28"/>
        </w:rPr>
        <w:t xml:space="preserve"> </w:t>
      </w:r>
      <w:proofErr w:type="gramStart"/>
      <w:r w:rsidRPr="0086402C">
        <w:rPr>
          <w:sz w:val="28"/>
          <w:szCs w:val="28"/>
        </w:rPr>
        <w:t>с</w:t>
      </w:r>
      <w:proofErr w:type="gramEnd"/>
      <w:r w:rsidRPr="0086402C">
        <w:rPr>
          <w:sz w:val="28"/>
          <w:szCs w:val="28"/>
        </w:rPr>
        <w:t>.</w:t>
      </w:r>
      <w:r w:rsidR="00EE3C80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>Сага.</w:t>
      </w:r>
    </w:p>
    <w:p w:rsidR="005F3659" w:rsidRPr="0086402C" w:rsidRDefault="001E074E" w:rsidP="00AE3B33">
      <w:pPr>
        <w:spacing w:line="360" w:lineRule="auto"/>
        <w:ind w:firstLine="709"/>
        <w:jc w:val="both"/>
        <w:rPr>
          <w:sz w:val="28"/>
          <w:szCs w:val="28"/>
        </w:rPr>
      </w:pPr>
      <w:r w:rsidRPr="0086402C">
        <w:rPr>
          <w:b/>
          <w:sz w:val="28"/>
          <w:szCs w:val="28"/>
        </w:rPr>
        <w:t>Образование</w:t>
      </w:r>
      <w:r w:rsidR="00EE3C80">
        <w:rPr>
          <w:b/>
          <w:sz w:val="28"/>
          <w:szCs w:val="28"/>
        </w:rPr>
        <w:t xml:space="preserve"> и</w:t>
      </w:r>
      <w:r w:rsidRPr="0086402C">
        <w:rPr>
          <w:b/>
          <w:sz w:val="28"/>
          <w:szCs w:val="28"/>
        </w:rPr>
        <w:t xml:space="preserve">  научная  степень,  звание:  </w:t>
      </w:r>
      <w:r w:rsidR="00EE3C80" w:rsidRPr="00EE3C80">
        <w:rPr>
          <w:sz w:val="28"/>
          <w:szCs w:val="28"/>
        </w:rPr>
        <w:t>в</w:t>
      </w:r>
      <w:r w:rsidRPr="0086402C">
        <w:rPr>
          <w:sz w:val="28"/>
          <w:szCs w:val="28"/>
        </w:rPr>
        <w:t xml:space="preserve">ысшее  –  </w:t>
      </w:r>
      <w:r w:rsidRPr="0086402C">
        <w:rPr>
          <w:spacing w:val="11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в  1982  году  окончила  </w:t>
      </w:r>
      <w:proofErr w:type="spellStart"/>
      <w:r w:rsidRPr="0086402C">
        <w:rPr>
          <w:sz w:val="28"/>
          <w:szCs w:val="28"/>
        </w:rPr>
        <w:t>Алматинский</w:t>
      </w:r>
      <w:proofErr w:type="spellEnd"/>
      <w:r w:rsidR="00EE3C80">
        <w:rPr>
          <w:sz w:val="28"/>
          <w:szCs w:val="28"/>
        </w:rPr>
        <w:t xml:space="preserve">  </w:t>
      </w:r>
      <w:r w:rsidRPr="0086402C">
        <w:rPr>
          <w:sz w:val="28"/>
          <w:szCs w:val="28"/>
        </w:rPr>
        <w:t>зооветеринарный   институт,   в   1989   году   в   г.</w:t>
      </w:r>
      <w:r w:rsidR="00EE3C80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>Новосибирске</w:t>
      </w:r>
      <w:r w:rsidR="00EE3C80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>защитила диссертацию</w:t>
      </w:r>
      <w:r w:rsidR="00EE3C80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>на</w:t>
      </w:r>
      <w:r w:rsidR="00EE3C80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>тему</w:t>
      </w:r>
      <w:r w:rsidR="00EE3C80">
        <w:rPr>
          <w:sz w:val="28"/>
          <w:szCs w:val="28"/>
        </w:rPr>
        <w:t xml:space="preserve">: </w:t>
      </w:r>
      <w:r w:rsidRPr="0086402C">
        <w:rPr>
          <w:sz w:val="28"/>
          <w:szCs w:val="28"/>
        </w:rPr>
        <w:t>«</w:t>
      </w:r>
      <w:proofErr w:type="spellStart"/>
      <w:r w:rsidRPr="0086402C">
        <w:rPr>
          <w:sz w:val="28"/>
          <w:szCs w:val="28"/>
        </w:rPr>
        <w:t>Эритроцитарные</w:t>
      </w:r>
      <w:proofErr w:type="spellEnd"/>
      <w:r w:rsidRPr="0086402C">
        <w:rPr>
          <w:sz w:val="28"/>
          <w:szCs w:val="28"/>
        </w:rPr>
        <w:t xml:space="preserve"> </w:t>
      </w:r>
      <w:proofErr w:type="spellStart"/>
      <w:r w:rsidRPr="0086402C">
        <w:rPr>
          <w:sz w:val="28"/>
          <w:szCs w:val="28"/>
        </w:rPr>
        <w:t>антительные</w:t>
      </w:r>
      <w:proofErr w:type="spellEnd"/>
      <w:r w:rsidRPr="0086402C">
        <w:rPr>
          <w:sz w:val="28"/>
          <w:szCs w:val="28"/>
        </w:rPr>
        <w:t xml:space="preserve"> </w:t>
      </w:r>
      <w:proofErr w:type="spellStart"/>
      <w:r w:rsidRPr="0086402C">
        <w:rPr>
          <w:sz w:val="28"/>
          <w:szCs w:val="28"/>
        </w:rPr>
        <w:t>диагностикумы</w:t>
      </w:r>
      <w:proofErr w:type="spellEnd"/>
      <w:r w:rsidRPr="0086402C">
        <w:rPr>
          <w:sz w:val="28"/>
          <w:szCs w:val="28"/>
        </w:rPr>
        <w:t xml:space="preserve"> для индикации S-и R-форм </w:t>
      </w:r>
      <w:proofErr w:type="spellStart"/>
      <w:r w:rsidRPr="0086402C">
        <w:rPr>
          <w:sz w:val="28"/>
          <w:szCs w:val="28"/>
        </w:rPr>
        <w:t>бруцелл</w:t>
      </w:r>
      <w:proofErr w:type="spellEnd"/>
      <w:r w:rsidRPr="0086402C">
        <w:rPr>
          <w:sz w:val="28"/>
          <w:szCs w:val="28"/>
        </w:rPr>
        <w:t xml:space="preserve">» на соискание ученой </w:t>
      </w:r>
      <w:r w:rsidRPr="0086402C">
        <w:rPr>
          <w:spacing w:val="41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степени </w:t>
      </w:r>
      <w:r w:rsidRPr="0086402C">
        <w:rPr>
          <w:spacing w:val="41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кандидата </w:t>
      </w:r>
      <w:r w:rsidRPr="0086402C">
        <w:rPr>
          <w:spacing w:val="41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ветеринарных </w:t>
      </w:r>
      <w:r w:rsidRPr="0086402C">
        <w:rPr>
          <w:spacing w:val="40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наук, </w:t>
      </w:r>
      <w:r w:rsidRPr="0086402C">
        <w:rPr>
          <w:spacing w:val="41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в </w:t>
      </w:r>
      <w:r w:rsidRPr="0086402C">
        <w:rPr>
          <w:spacing w:val="40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2004 </w:t>
      </w:r>
      <w:r w:rsidRPr="0086402C">
        <w:rPr>
          <w:spacing w:val="44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году </w:t>
      </w:r>
      <w:r w:rsidRPr="0086402C">
        <w:rPr>
          <w:spacing w:val="36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защитила </w:t>
      </w:r>
      <w:r w:rsidRPr="0086402C">
        <w:rPr>
          <w:spacing w:val="40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диссертацию </w:t>
      </w:r>
      <w:r w:rsidRPr="0086402C">
        <w:rPr>
          <w:spacing w:val="40"/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на </w:t>
      </w:r>
      <w:r w:rsidRPr="0086402C">
        <w:rPr>
          <w:spacing w:val="40"/>
          <w:sz w:val="28"/>
          <w:szCs w:val="28"/>
        </w:rPr>
        <w:t xml:space="preserve"> </w:t>
      </w:r>
      <w:r w:rsidRPr="0086402C">
        <w:rPr>
          <w:sz w:val="28"/>
          <w:szCs w:val="28"/>
        </w:rPr>
        <w:t>тему</w:t>
      </w:r>
      <w:r w:rsidR="00AE3B33">
        <w:rPr>
          <w:sz w:val="28"/>
          <w:szCs w:val="28"/>
        </w:rPr>
        <w:t xml:space="preserve">: </w:t>
      </w:r>
      <w:r w:rsidRPr="0086402C">
        <w:rPr>
          <w:sz w:val="28"/>
          <w:szCs w:val="28"/>
        </w:rPr>
        <w:t>«Иммунобиологические показатели организма сайги, диагностика и патология при бруцеллезе» на соискание ученой степени доктора биологических наук.</w:t>
      </w:r>
    </w:p>
    <w:p w:rsidR="005F3659" w:rsidRPr="0086402C" w:rsidRDefault="001E074E" w:rsidP="00AE3B33">
      <w:pPr>
        <w:spacing w:line="360" w:lineRule="auto"/>
        <w:ind w:firstLine="709"/>
        <w:jc w:val="both"/>
        <w:rPr>
          <w:sz w:val="28"/>
          <w:szCs w:val="28"/>
        </w:rPr>
      </w:pPr>
      <w:r w:rsidRPr="0086402C">
        <w:rPr>
          <w:b/>
          <w:sz w:val="28"/>
          <w:szCs w:val="28"/>
        </w:rPr>
        <w:t xml:space="preserve">Область научной деятельности: </w:t>
      </w:r>
      <w:r w:rsidRPr="0086402C">
        <w:rPr>
          <w:sz w:val="28"/>
          <w:szCs w:val="28"/>
        </w:rPr>
        <w:t>ветеринарная микробиология, эпизоотология, биотехнология, иммунология.</w:t>
      </w:r>
      <w:r w:rsidR="00AE3B33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>Занимается изучением эпизоотологии, диагностики и профилактики бруцеллеза сельскохозяйственных и диких (сай</w:t>
      </w:r>
      <w:bookmarkStart w:id="0" w:name="_GoBack"/>
      <w:bookmarkEnd w:id="0"/>
      <w:r w:rsidRPr="0086402C">
        <w:rPr>
          <w:sz w:val="28"/>
          <w:szCs w:val="28"/>
        </w:rPr>
        <w:t xml:space="preserve">ги) животных. Разработаны и предложены ветеринарной лабораторной практике диагностические препараты для серологических исследований животных на бруцеллез в РНГА, ПРА, </w:t>
      </w:r>
      <w:proofErr w:type="gramStart"/>
      <w:r w:rsidRPr="0086402C">
        <w:rPr>
          <w:sz w:val="28"/>
          <w:szCs w:val="28"/>
        </w:rPr>
        <w:t>КР</w:t>
      </w:r>
      <w:proofErr w:type="gramEnd"/>
      <w:r w:rsidRPr="0086402C">
        <w:rPr>
          <w:sz w:val="28"/>
          <w:szCs w:val="28"/>
        </w:rPr>
        <w:t xml:space="preserve"> с молоком, РА, РДСК, которые имеют регистрационные удостоверения МСХ РК и внедрены в ветеринарную практику.</w:t>
      </w:r>
    </w:p>
    <w:p w:rsidR="005F3659" w:rsidRPr="0086402C" w:rsidRDefault="001E074E" w:rsidP="00AE3B33">
      <w:pPr>
        <w:pStyle w:val="1"/>
        <w:spacing w:before="0" w:line="360" w:lineRule="auto"/>
        <w:ind w:left="0" w:firstLine="709"/>
        <w:jc w:val="both"/>
        <w:rPr>
          <w:sz w:val="28"/>
          <w:szCs w:val="28"/>
        </w:rPr>
      </w:pPr>
      <w:r w:rsidRPr="0086402C">
        <w:rPr>
          <w:sz w:val="28"/>
          <w:szCs w:val="28"/>
        </w:rPr>
        <w:t>Основные этапы работы (коротко):</w:t>
      </w:r>
      <w:r w:rsidR="00AE3B33">
        <w:rPr>
          <w:sz w:val="28"/>
          <w:szCs w:val="28"/>
        </w:rPr>
        <w:t xml:space="preserve"> </w:t>
      </w:r>
      <w:r w:rsidRPr="00AE3B33">
        <w:rPr>
          <w:b w:val="0"/>
          <w:sz w:val="28"/>
          <w:szCs w:val="28"/>
        </w:rPr>
        <w:t xml:space="preserve">Ветеринарный врач совхоза </w:t>
      </w:r>
      <w:r w:rsidRPr="00AE3B33">
        <w:rPr>
          <w:b w:val="0"/>
          <w:sz w:val="28"/>
          <w:szCs w:val="28"/>
        </w:rPr>
        <w:lastRenderedPageBreak/>
        <w:t>«Менжинский» Кокчетавской области (1982-1983гг.)</w:t>
      </w:r>
      <w:r w:rsidR="00AE3B33">
        <w:rPr>
          <w:b w:val="0"/>
          <w:sz w:val="28"/>
          <w:szCs w:val="28"/>
        </w:rPr>
        <w:t>;</w:t>
      </w:r>
    </w:p>
    <w:p w:rsidR="005F3659" w:rsidRPr="0086402C" w:rsidRDefault="00AE3B33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E074E" w:rsidRPr="0086402C">
        <w:rPr>
          <w:sz w:val="28"/>
          <w:szCs w:val="28"/>
        </w:rPr>
        <w:t xml:space="preserve">ладший научный сотрудник лаборатории культур клеток и питательных сред </w:t>
      </w:r>
      <w:proofErr w:type="spellStart"/>
      <w:r w:rsidR="001E074E" w:rsidRPr="0086402C">
        <w:rPr>
          <w:sz w:val="28"/>
          <w:szCs w:val="28"/>
        </w:rPr>
        <w:t>КазНИВИ</w:t>
      </w:r>
      <w:proofErr w:type="spellEnd"/>
      <w:r w:rsidR="001E074E" w:rsidRPr="0086402C">
        <w:rPr>
          <w:sz w:val="28"/>
          <w:szCs w:val="28"/>
        </w:rPr>
        <w:t xml:space="preserve"> (1983-1984гг.)</w:t>
      </w:r>
      <w:r>
        <w:rPr>
          <w:sz w:val="28"/>
          <w:szCs w:val="28"/>
        </w:rPr>
        <w:t>;</w:t>
      </w:r>
    </w:p>
    <w:p w:rsidR="005F3659" w:rsidRPr="0086402C" w:rsidRDefault="00AE3B33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E074E" w:rsidRPr="0086402C">
        <w:rPr>
          <w:sz w:val="28"/>
          <w:szCs w:val="28"/>
        </w:rPr>
        <w:t xml:space="preserve">ладший научный сотрудник, затем старший научный сотрудник лаборатории бруцеллеза </w:t>
      </w:r>
      <w:proofErr w:type="spellStart"/>
      <w:r w:rsidR="001E074E" w:rsidRPr="0086402C">
        <w:rPr>
          <w:sz w:val="28"/>
          <w:szCs w:val="28"/>
        </w:rPr>
        <w:t>КазНИВИ</w:t>
      </w:r>
      <w:proofErr w:type="spellEnd"/>
      <w:r w:rsidR="001E074E" w:rsidRPr="0086402C">
        <w:rPr>
          <w:sz w:val="28"/>
          <w:szCs w:val="28"/>
        </w:rPr>
        <w:t xml:space="preserve"> (1984-2004гг.)</w:t>
      </w:r>
      <w:r>
        <w:rPr>
          <w:sz w:val="28"/>
          <w:szCs w:val="28"/>
        </w:rPr>
        <w:t>;</w:t>
      </w:r>
    </w:p>
    <w:p w:rsidR="00AE3B33" w:rsidRDefault="00AE3B33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E074E" w:rsidRPr="0086402C">
        <w:rPr>
          <w:sz w:val="28"/>
          <w:szCs w:val="28"/>
        </w:rPr>
        <w:t>аведующ</w:t>
      </w:r>
      <w:r>
        <w:rPr>
          <w:sz w:val="28"/>
          <w:szCs w:val="28"/>
        </w:rPr>
        <w:t>ая</w:t>
      </w:r>
      <w:r w:rsidR="001E074E" w:rsidRPr="0086402C">
        <w:rPr>
          <w:sz w:val="28"/>
          <w:szCs w:val="28"/>
        </w:rPr>
        <w:t xml:space="preserve"> лабораторией биотехнологии и иммунологии </w:t>
      </w:r>
      <w:proofErr w:type="spellStart"/>
      <w:r w:rsidR="001E074E" w:rsidRPr="0086402C">
        <w:rPr>
          <w:sz w:val="28"/>
          <w:szCs w:val="28"/>
        </w:rPr>
        <w:t>КазНИВИ</w:t>
      </w:r>
      <w:proofErr w:type="spellEnd"/>
      <w:r w:rsidR="001E074E" w:rsidRPr="0086402C">
        <w:rPr>
          <w:sz w:val="28"/>
          <w:szCs w:val="28"/>
        </w:rPr>
        <w:t xml:space="preserve"> (2004-2009гг)</w:t>
      </w:r>
      <w:r>
        <w:rPr>
          <w:sz w:val="28"/>
          <w:szCs w:val="28"/>
        </w:rPr>
        <w:t>;</w:t>
      </w:r>
    </w:p>
    <w:p w:rsidR="00AE3B33" w:rsidRDefault="00AE3B33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E074E" w:rsidRPr="0086402C">
        <w:rPr>
          <w:sz w:val="28"/>
          <w:szCs w:val="28"/>
        </w:rPr>
        <w:t>аведующ</w:t>
      </w:r>
      <w:r>
        <w:rPr>
          <w:sz w:val="28"/>
          <w:szCs w:val="28"/>
        </w:rPr>
        <w:t>ая</w:t>
      </w:r>
      <w:r w:rsidR="001E074E" w:rsidRPr="0086402C">
        <w:rPr>
          <w:sz w:val="28"/>
          <w:szCs w:val="28"/>
        </w:rPr>
        <w:t xml:space="preserve"> лабораторией бруцеллеза </w:t>
      </w:r>
      <w:proofErr w:type="spellStart"/>
      <w:r w:rsidR="001E074E" w:rsidRPr="0086402C">
        <w:rPr>
          <w:sz w:val="28"/>
          <w:szCs w:val="28"/>
        </w:rPr>
        <w:t>КазНИВИ</w:t>
      </w:r>
      <w:proofErr w:type="spellEnd"/>
      <w:r w:rsidR="001E074E" w:rsidRPr="0086402C">
        <w:rPr>
          <w:sz w:val="28"/>
          <w:szCs w:val="28"/>
        </w:rPr>
        <w:t xml:space="preserve"> с 2009 года</w:t>
      </w:r>
      <w:r>
        <w:rPr>
          <w:sz w:val="28"/>
          <w:szCs w:val="28"/>
        </w:rPr>
        <w:t>;</w:t>
      </w:r>
    </w:p>
    <w:p w:rsidR="005F3659" w:rsidRPr="0086402C" w:rsidRDefault="00AE3B33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E3B33">
        <w:rPr>
          <w:sz w:val="28"/>
          <w:szCs w:val="28"/>
        </w:rPr>
        <w:t xml:space="preserve">С 2018г. </w:t>
      </w:r>
      <w:r w:rsidRPr="0086402C">
        <w:rPr>
          <w:sz w:val="28"/>
          <w:szCs w:val="28"/>
        </w:rPr>
        <w:t>по настоящее время</w:t>
      </w:r>
      <w:r w:rsidRPr="00AE3B33">
        <w:rPr>
          <w:sz w:val="28"/>
          <w:szCs w:val="28"/>
        </w:rPr>
        <w:t xml:space="preserve"> заведующая отделом эпизоотологического мониторинга и оценки рисков бактериальных  болезней животных ТОО «</w:t>
      </w:r>
      <w:proofErr w:type="spellStart"/>
      <w:r w:rsidRPr="00AE3B33">
        <w:rPr>
          <w:sz w:val="28"/>
          <w:szCs w:val="28"/>
        </w:rPr>
        <w:t>КазНИВИ</w:t>
      </w:r>
      <w:proofErr w:type="spellEnd"/>
      <w:r w:rsidRPr="00AE3B33">
        <w:rPr>
          <w:sz w:val="28"/>
          <w:szCs w:val="28"/>
        </w:rPr>
        <w:t>»</w:t>
      </w:r>
      <w:r w:rsidR="001E074E" w:rsidRPr="0086402C">
        <w:rPr>
          <w:sz w:val="28"/>
          <w:szCs w:val="28"/>
        </w:rPr>
        <w:t>.</w:t>
      </w:r>
    </w:p>
    <w:p w:rsidR="005F3659" w:rsidRPr="0086402C" w:rsidRDefault="001E074E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6402C">
        <w:rPr>
          <w:b/>
          <w:sz w:val="28"/>
          <w:szCs w:val="28"/>
        </w:rPr>
        <w:t xml:space="preserve">Труды и публикации: </w:t>
      </w:r>
      <w:r w:rsidR="00AE3B33" w:rsidRPr="0086402C">
        <w:rPr>
          <w:sz w:val="28"/>
          <w:szCs w:val="28"/>
        </w:rPr>
        <w:t>Опубликовано</w:t>
      </w:r>
      <w:r w:rsidRPr="0086402C">
        <w:rPr>
          <w:sz w:val="28"/>
          <w:szCs w:val="28"/>
        </w:rPr>
        <w:t xml:space="preserve"> более 170 научных трудов, 15 рекомендаций по применению разработанных </w:t>
      </w:r>
      <w:proofErr w:type="spellStart"/>
      <w:r w:rsidRPr="0086402C">
        <w:rPr>
          <w:sz w:val="28"/>
          <w:szCs w:val="28"/>
        </w:rPr>
        <w:t>противоинфекционных</w:t>
      </w:r>
      <w:proofErr w:type="spellEnd"/>
      <w:r w:rsidRPr="0086402C">
        <w:rPr>
          <w:sz w:val="28"/>
          <w:szCs w:val="28"/>
        </w:rPr>
        <w:t xml:space="preserve"> препаратов, 8</w:t>
      </w:r>
      <w:r w:rsidR="00AE3B33">
        <w:rPr>
          <w:sz w:val="28"/>
          <w:szCs w:val="28"/>
        </w:rPr>
        <w:t xml:space="preserve"> НТД</w:t>
      </w:r>
      <w:r w:rsidRPr="0086402C">
        <w:rPr>
          <w:sz w:val="28"/>
          <w:szCs w:val="28"/>
        </w:rPr>
        <w:t>, 25 инновационных патентов.</w:t>
      </w:r>
    </w:p>
    <w:p w:rsidR="005F3659" w:rsidRPr="0086402C" w:rsidRDefault="001E074E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6402C">
        <w:rPr>
          <w:b/>
          <w:sz w:val="28"/>
          <w:szCs w:val="28"/>
        </w:rPr>
        <w:t xml:space="preserve">Ключевые достижения: </w:t>
      </w:r>
      <w:proofErr w:type="gramStart"/>
      <w:r w:rsidRPr="0086402C">
        <w:rPr>
          <w:sz w:val="28"/>
          <w:szCs w:val="28"/>
        </w:rPr>
        <w:t>Под е</w:t>
      </w:r>
      <w:r w:rsidR="00AE3B33">
        <w:rPr>
          <w:sz w:val="28"/>
          <w:szCs w:val="28"/>
        </w:rPr>
        <w:t xml:space="preserve">е </w:t>
      </w:r>
      <w:r w:rsidRPr="0086402C">
        <w:rPr>
          <w:sz w:val="28"/>
          <w:szCs w:val="28"/>
        </w:rPr>
        <w:t xml:space="preserve">руководством выполнены научные исследования по разработке антигена для серологической диагностики лейкоза крупного рогатого скота в РИД, (утверждена нормативно-техническая документация в МСХ РК), а также антигенов для выявления больных </w:t>
      </w:r>
      <w:proofErr w:type="spellStart"/>
      <w:r w:rsidRPr="0086402C">
        <w:rPr>
          <w:sz w:val="28"/>
          <w:szCs w:val="28"/>
        </w:rPr>
        <w:t>пастереллезом</w:t>
      </w:r>
      <w:proofErr w:type="spellEnd"/>
      <w:r w:rsidRPr="0086402C">
        <w:rPr>
          <w:sz w:val="28"/>
          <w:szCs w:val="28"/>
        </w:rPr>
        <w:t xml:space="preserve"> в ПРА, лептоспирозом в РА и инфекционным эпидидимитом в РА и ПРА животных (разработаны методические рекомендации).</w:t>
      </w:r>
      <w:proofErr w:type="gramEnd"/>
      <w:r w:rsidRPr="0086402C">
        <w:rPr>
          <w:sz w:val="28"/>
          <w:szCs w:val="28"/>
        </w:rPr>
        <w:t xml:space="preserve"> Результаты проведенных исследований в области диагностики бруцеллеза, лейкоза, </w:t>
      </w:r>
      <w:proofErr w:type="spellStart"/>
      <w:r w:rsidRPr="0086402C">
        <w:rPr>
          <w:sz w:val="28"/>
          <w:szCs w:val="28"/>
        </w:rPr>
        <w:t>пастереллеза</w:t>
      </w:r>
      <w:proofErr w:type="spellEnd"/>
      <w:r w:rsidRPr="0086402C">
        <w:rPr>
          <w:sz w:val="28"/>
          <w:szCs w:val="28"/>
        </w:rPr>
        <w:t>, лептоспироза и инфекционного эпидидимита животных опубликованы в отечественных и зарубежных</w:t>
      </w:r>
      <w:r w:rsidRPr="0086402C">
        <w:rPr>
          <w:spacing w:val="-2"/>
          <w:sz w:val="28"/>
          <w:szCs w:val="28"/>
        </w:rPr>
        <w:t xml:space="preserve"> </w:t>
      </w:r>
      <w:r w:rsidRPr="0086402C">
        <w:rPr>
          <w:sz w:val="28"/>
          <w:szCs w:val="28"/>
        </w:rPr>
        <w:t>изданиях.</w:t>
      </w:r>
    </w:p>
    <w:p w:rsidR="005F3659" w:rsidRPr="0086402C" w:rsidRDefault="001E074E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6402C">
        <w:rPr>
          <w:sz w:val="28"/>
          <w:szCs w:val="28"/>
        </w:rPr>
        <w:t>Барамова</w:t>
      </w:r>
      <w:proofErr w:type="spellEnd"/>
      <w:r w:rsidRPr="0086402C">
        <w:rPr>
          <w:sz w:val="28"/>
          <w:szCs w:val="28"/>
        </w:rPr>
        <w:t xml:space="preserve"> Ш.А., являлась основным исполнителем международного проекта МНТЦ №</w:t>
      </w:r>
      <w:r w:rsidRPr="0086402C">
        <w:rPr>
          <w:spacing w:val="42"/>
          <w:sz w:val="28"/>
          <w:szCs w:val="28"/>
        </w:rPr>
        <w:t xml:space="preserve"> </w:t>
      </w:r>
      <w:r w:rsidRPr="0086402C">
        <w:rPr>
          <w:sz w:val="28"/>
          <w:szCs w:val="28"/>
        </w:rPr>
        <w:t>К-1347</w:t>
      </w:r>
      <w:r w:rsidR="00AE3B33">
        <w:rPr>
          <w:sz w:val="28"/>
          <w:szCs w:val="28"/>
        </w:rPr>
        <w:t xml:space="preserve"> </w:t>
      </w:r>
      <w:r w:rsidRPr="0086402C">
        <w:rPr>
          <w:sz w:val="28"/>
          <w:szCs w:val="28"/>
        </w:rPr>
        <w:t xml:space="preserve">«Мониторинг за бруцеллезом людей и животных в Казахстане» совместно с учеными </w:t>
      </w:r>
      <w:r w:rsidRPr="0086402C">
        <w:rPr>
          <w:spacing w:val="17"/>
          <w:sz w:val="28"/>
          <w:szCs w:val="28"/>
        </w:rPr>
        <w:t xml:space="preserve"> </w:t>
      </w:r>
      <w:r w:rsidRPr="0086402C">
        <w:rPr>
          <w:sz w:val="28"/>
          <w:szCs w:val="28"/>
        </w:rPr>
        <w:t>медицинского</w:t>
      </w:r>
      <w:r w:rsidR="0086402C" w:rsidRPr="0086402C">
        <w:rPr>
          <w:sz w:val="28"/>
          <w:szCs w:val="28"/>
        </w:rPr>
        <w:t xml:space="preserve">  </w:t>
      </w:r>
      <w:r w:rsidRPr="0086402C">
        <w:rPr>
          <w:sz w:val="28"/>
          <w:szCs w:val="28"/>
        </w:rPr>
        <w:t xml:space="preserve">профиля РК и учеными Канады, Испании, Англия, а также Кz-2 «Изучение экологии различных типов </w:t>
      </w:r>
      <w:proofErr w:type="spellStart"/>
      <w:r w:rsidRPr="0086402C">
        <w:rPr>
          <w:sz w:val="28"/>
          <w:szCs w:val="28"/>
        </w:rPr>
        <w:t>бруцелл</w:t>
      </w:r>
      <w:proofErr w:type="spellEnd"/>
      <w:r w:rsidRPr="0086402C">
        <w:rPr>
          <w:sz w:val="28"/>
          <w:szCs w:val="28"/>
        </w:rPr>
        <w:t xml:space="preserve"> в Южном Казахстане» (США).</w:t>
      </w:r>
    </w:p>
    <w:p w:rsidR="005F3659" w:rsidRPr="0086402C" w:rsidRDefault="001E074E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6402C">
        <w:rPr>
          <w:sz w:val="28"/>
          <w:szCs w:val="28"/>
        </w:rPr>
        <w:t xml:space="preserve">Под руководством </w:t>
      </w:r>
      <w:proofErr w:type="spellStart"/>
      <w:r w:rsidRPr="0086402C">
        <w:rPr>
          <w:sz w:val="28"/>
          <w:szCs w:val="28"/>
        </w:rPr>
        <w:t>Барамовой</w:t>
      </w:r>
      <w:proofErr w:type="spellEnd"/>
      <w:r w:rsidRPr="0086402C">
        <w:rPr>
          <w:sz w:val="28"/>
          <w:szCs w:val="28"/>
        </w:rPr>
        <w:t xml:space="preserve"> Ш.А. защищено 8 кандидатских </w:t>
      </w:r>
      <w:r w:rsidRPr="0086402C">
        <w:rPr>
          <w:sz w:val="28"/>
          <w:szCs w:val="28"/>
        </w:rPr>
        <w:lastRenderedPageBreak/>
        <w:t xml:space="preserve">диссертаций по проблемам изыскания путей искоренения бруцеллезной, </w:t>
      </w:r>
      <w:proofErr w:type="spellStart"/>
      <w:r w:rsidRPr="0086402C">
        <w:rPr>
          <w:sz w:val="28"/>
          <w:szCs w:val="28"/>
        </w:rPr>
        <w:t>пастереллезной</w:t>
      </w:r>
      <w:proofErr w:type="spellEnd"/>
      <w:r w:rsidRPr="0086402C">
        <w:rPr>
          <w:sz w:val="28"/>
          <w:szCs w:val="28"/>
        </w:rPr>
        <w:t xml:space="preserve"> и лейкозной инфекций.</w:t>
      </w:r>
    </w:p>
    <w:p w:rsidR="005F3659" w:rsidRPr="0086402C" w:rsidRDefault="001E074E" w:rsidP="00AE3B3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6402C">
        <w:rPr>
          <w:b/>
          <w:sz w:val="28"/>
          <w:szCs w:val="28"/>
        </w:rPr>
        <w:t xml:space="preserve">Награды: </w:t>
      </w:r>
      <w:r w:rsidRPr="0086402C">
        <w:rPr>
          <w:sz w:val="28"/>
          <w:szCs w:val="28"/>
        </w:rPr>
        <w:t>Медаль РФ «За вклад в ветеринарную науку»; грамота Министра сельского хозяйства РК.</w:t>
      </w:r>
    </w:p>
    <w:sectPr w:rsidR="005F3659" w:rsidRPr="0086402C" w:rsidSect="0021500B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3659"/>
    <w:rsid w:val="001E074E"/>
    <w:rsid w:val="0021500B"/>
    <w:rsid w:val="002428FC"/>
    <w:rsid w:val="002A41EA"/>
    <w:rsid w:val="004A1F97"/>
    <w:rsid w:val="00511DAA"/>
    <w:rsid w:val="005F3659"/>
    <w:rsid w:val="0086402C"/>
    <w:rsid w:val="00AE3B33"/>
    <w:rsid w:val="00E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8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</cp:lastModifiedBy>
  <cp:revision>6</cp:revision>
  <dcterms:created xsi:type="dcterms:W3CDTF">2019-02-07T09:46:00Z</dcterms:created>
  <dcterms:modified xsi:type="dcterms:W3CDTF">2019-02-21T10:56:00Z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