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36E" w:rsidRDefault="005A136E" w:rsidP="005A136E">
      <w:pPr>
        <w:pStyle w:val="a3"/>
        <w:ind w:right="-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</w:p>
    <w:p w:rsidR="006863BF" w:rsidRDefault="005A136E" w:rsidP="005A136E">
      <w:pPr>
        <w:pStyle w:val="a3"/>
        <w:ind w:right="-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</w:t>
      </w:r>
    </w:p>
    <w:p w:rsidR="006863BF" w:rsidRDefault="006863BF" w:rsidP="005A136E">
      <w:pPr>
        <w:pStyle w:val="a3"/>
        <w:ind w:right="-1"/>
        <w:jc w:val="both"/>
        <w:rPr>
          <w:rFonts w:ascii="Times New Roman" w:hAnsi="Times New Roman"/>
          <w:b/>
          <w:sz w:val="28"/>
          <w:szCs w:val="28"/>
        </w:rPr>
      </w:pPr>
    </w:p>
    <w:p w:rsidR="006863BF" w:rsidRDefault="006863BF" w:rsidP="005A136E">
      <w:pPr>
        <w:pStyle w:val="a3"/>
        <w:ind w:right="-1"/>
        <w:jc w:val="both"/>
        <w:rPr>
          <w:rFonts w:ascii="Times New Roman" w:hAnsi="Times New Roman"/>
          <w:b/>
          <w:sz w:val="28"/>
          <w:szCs w:val="28"/>
        </w:rPr>
      </w:pPr>
    </w:p>
    <w:p w:rsidR="005A136E" w:rsidRDefault="006863BF" w:rsidP="005A136E">
      <w:pPr>
        <w:pStyle w:val="a3"/>
        <w:ind w:right="-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</w:t>
      </w:r>
      <w:r w:rsidR="005A136E">
        <w:rPr>
          <w:rFonts w:ascii="Times New Roman" w:hAnsi="Times New Roman"/>
          <w:b/>
          <w:sz w:val="28"/>
          <w:szCs w:val="28"/>
        </w:rPr>
        <w:t>К ИСТОРИИ ПОЧТОВОЙ МАРКИ</w:t>
      </w:r>
    </w:p>
    <w:p w:rsidR="005A136E" w:rsidRDefault="005A136E" w:rsidP="005A136E">
      <w:pPr>
        <w:pStyle w:val="a3"/>
        <w:ind w:right="-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РЕСПУБЛИКИ КАЗАХСТАН № 920,</w:t>
      </w:r>
    </w:p>
    <w:p w:rsidR="005A136E" w:rsidRDefault="005A136E" w:rsidP="005A136E">
      <w:pPr>
        <w:pStyle w:val="a3"/>
        <w:ind w:right="-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</w:t>
      </w:r>
      <w:proofErr w:type="gramStart"/>
      <w:r>
        <w:rPr>
          <w:rFonts w:ascii="Times New Roman" w:hAnsi="Times New Roman"/>
          <w:b/>
          <w:sz w:val="28"/>
          <w:szCs w:val="28"/>
        </w:rPr>
        <w:t>ПОСВЯЩЁННОЙ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ЮБИЛЕЮ</w:t>
      </w:r>
    </w:p>
    <w:p w:rsidR="005A136E" w:rsidRDefault="005A136E" w:rsidP="005A136E">
      <w:pPr>
        <w:pStyle w:val="a3"/>
        <w:ind w:right="-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ВАКЦИОНОПРОФИЛАКТИКИ   </w:t>
      </w:r>
    </w:p>
    <w:p w:rsidR="005A136E" w:rsidRDefault="005A136E" w:rsidP="005A136E">
      <w:pPr>
        <w:pStyle w:val="a3"/>
        <w:ind w:right="-1"/>
        <w:jc w:val="both"/>
        <w:rPr>
          <w:rFonts w:ascii="Times New Roman" w:hAnsi="Times New Roman"/>
          <w:b/>
          <w:sz w:val="28"/>
          <w:szCs w:val="28"/>
        </w:rPr>
      </w:pPr>
    </w:p>
    <w:p w:rsidR="005A136E" w:rsidRDefault="005A136E" w:rsidP="005A136E">
      <w:pPr>
        <w:pStyle w:val="a3"/>
        <w:ind w:right="-1"/>
        <w:jc w:val="both"/>
        <w:rPr>
          <w:rFonts w:ascii="Times New Roman" w:hAnsi="Times New Roman"/>
          <w:b/>
          <w:sz w:val="28"/>
          <w:szCs w:val="28"/>
        </w:rPr>
      </w:pPr>
    </w:p>
    <w:p w:rsidR="005A136E" w:rsidRDefault="005A136E" w:rsidP="005A136E">
      <w:pPr>
        <w:pStyle w:val="a3"/>
        <w:ind w:right="-1"/>
        <w:jc w:val="both"/>
        <w:rPr>
          <w:rFonts w:ascii="Times New Roman" w:hAnsi="Times New Roman"/>
          <w:b/>
          <w:sz w:val="28"/>
          <w:szCs w:val="28"/>
        </w:rPr>
      </w:pPr>
    </w:p>
    <w:p w:rsidR="005A136E" w:rsidRDefault="005A136E" w:rsidP="005A136E">
      <w:pPr>
        <w:pStyle w:val="a3"/>
        <w:ind w:right="-1"/>
        <w:jc w:val="both"/>
        <w:rPr>
          <w:rFonts w:ascii="Times New Roman" w:hAnsi="Times New Roman"/>
          <w:b/>
          <w:sz w:val="28"/>
          <w:szCs w:val="28"/>
        </w:rPr>
      </w:pPr>
    </w:p>
    <w:p w:rsidR="00B40EB4" w:rsidRPr="00AA7309" w:rsidRDefault="005A136E" w:rsidP="005A136E">
      <w:pPr>
        <w:pStyle w:val="a3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 w:rsidR="00B40EB4" w:rsidRPr="000F60DD">
        <w:rPr>
          <w:rFonts w:ascii="Times New Roman" w:hAnsi="Times New Roman"/>
          <w:sz w:val="28"/>
          <w:szCs w:val="28"/>
        </w:rPr>
        <w:t>После</w:t>
      </w:r>
      <w:r w:rsidR="00B40EB4">
        <w:rPr>
          <w:rFonts w:ascii="Times New Roman" w:hAnsi="Times New Roman"/>
          <w:sz w:val="28"/>
          <w:szCs w:val="28"/>
        </w:rPr>
        <w:t xml:space="preserve"> изучения литературных, архивных и археологических сведений о материальной культуре в древности</w:t>
      </w:r>
      <w:r w:rsidR="00751795">
        <w:rPr>
          <w:rFonts w:ascii="Times New Roman" w:hAnsi="Times New Roman"/>
          <w:sz w:val="28"/>
          <w:szCs w:val="28"/>
        </w:rPr>
        <w:t xml:space="preserve"> у</w:t>
      </w:r>
      <w:r w:rsidR="00B40EB4">
        <w:rPr>
          <w:rFonts w:ascii="Times New Roman" w:hAnsi="Times New Roman"/>
          <w:sz w:val="28"/>
          <w:szCs w:val="28"/>
        </w:rPr>
        <w:t xml:space="preserve"> тюркских народов, нами</w:t>
      </w:r>
      <w:r w:rsidR="00B27569">
        <w:rPr>
          <w:rFonts w:ascii="Times New Roman" w:hAnsi="Times New Roman"/>
          <w:sz w:val="28"/>
          <w:szCs w:val="28"/>
          <w:lang w:val="tr-TR"/>
        </w:rPr>
        <w:t xml:space="preserve"> </w:t>
      </w:r>
      <w:r w:rsidR="00B40EB4">
        <w:rPr>
          <w:rFonts w:ascii="Times New Roman" w:hAnsi="Times New Roman"/>
          <w:sz w:val="28"/>
          <w:szCs w:val="28"/>
        </w:rPr>
        <w:t>были графически реконструированы эмблемы медицины и ветеринарии тюркского мира на  примере традиционного казахского общества</w:t>
      </w:r>
      <w:r w:rsidR="00B40EB4" w:rsidRPr="00AA7309">
        <w:rPr>
          <w:rFonts w:ascii="Times New Roman" w:hAnsi="Times New Roman"/>
          <w:sz w:val="28"/>
          <w:szCs w:val="28"/>
        </w:rPr>
        <w:t>.</w:t>
      </w:r>
    </w:p>
    <w:p w:rsidR="00B40EB4" w:rsidRDefault="00B40EB4" w:rsidP="00572171">
      <w:pPr>
        <w:pStyle w:val="a3"/>
        <w:ind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Предварительно нами были графически реконструированы основные элементы эмблем, это были два огня ярко красн</w:t>
      </w:r>
      <w:r w:rsidR="004B3128">
        <w:rPr>
          <w:rFonts w:ascii="Times New Roman" w:hAnsi="Times New Roman"/>
          <w:sz w:val="28"/>
          <w:szCs w:val="28"/>
        </w:rPr>
        <w:t>ого цвета, расположенные друг над</w:t>
      </w:r>
      <w:r>
        <w:rPr>
          <w:rFonts w:ascii="Times New Roman" w:hAnsi="Times New Roman"/>
          <w:sz w:val="28"/>
          <w:szCs w:val="28"/>
        </w:rPr>
        <w:t xml:space="preserve"> другом и на одной вертикальной линии, каждый из которых был обрамлён цветной дугой.</w:t>
      </w:r>
    </w:p>
    <w:p w:rsidR="00B40EB4" w:rsidRDefault="00B40EB4" w:rsidP="005A136E">
      <w:pPr>
        <w:pStyle w:val="a3"/>
        <w:ind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2015 году в республике намечался 100-летний юбилей вакцинопрофилактики в Казахстане. В связи с предстоящей юбилейной датой, по нашей</w:t>
      </w:r>
      <w:r w:rsidR="00572171">
        <w:rPr>
          <w:rFonts w:ascii="Times New Roman" w:hAnsi="Times New Roman"/>
          <w:sz w:val="28"/>
          <w:szCs w:val="28"/>
          <w:lang w:val="tr-TR"/>
        </w:rPr>
        <w:t xml:space="preserve"> </w:t>
      </w:r>
      <w:r>
        <w:rPr>
          <w:rFonts w:ascii="Times New Roman" w:hAnsi="Times New Roman"/>
          <w:sz w:val="28"/>
          <w:szCs w:val="28"/>
        </w:rPr>
        <w:t>инициативе, Министерство здравоохранения Республики Казахстан 18 июня</w:t>
      </w:r>
      <w:r w:rsidR="00572171">
        <w:rPr>
          <w:rFonts w:ascii="Times New Roman" w:hAnsi="Times New Roman"/>
          <w:sz w:val="28"/>
          <w:szCs w:val="28"/>
          <w:lang w:val="tr-TR"/>
        </w:rPr>
        <w:t xml:space="preserve"> </w:t>
      </w:r>
      <w:r>
        <w:rPr>
          <w:rFonts w:ascii="Times New Roman" w:hAnsi="Times New Roman"/>
          <w:sz w:val="28"/>
          <w:szCs w:val="28"/>
        </w:rPr>
        <w:t>2013 года обратилось в Министерство транспорта и коммуникаций Республики Казахстан с письмом и макетом будущей почтовой марки для выпуска, на</w:t>
      </w:r>
      <w:r w:rsidR="00572171">
        <w:rPr>
          <w:rFonts w:ascii="Times New Roman" w:hAnsi="Times New Roman"/>
          <w:sz w:val="28"/>
          <w:szCs w:val="28"/>
          <w:lang w:val="tr-TR"/>
        </w:rPr>
        <w:t xml:space="preserve"> </w:t>
      </w:r>
      <w:r>
        <w:rPr>
          <w:rFonts w:ascii="Times New Roman" w:hAnsi="Times New Roman"/>
          <w:sz w:val="28"/>
          <w:szCs w:val="28"/>
        </w:rPr>
        <w:t>котором были изображены основные элементы эмблемы в виде двух огней с</w:t>
      </w:r>
      <w:r w:rsidR="00572171">
        <w:rPr>
          <w:rFonts w:ascii="Times New Roman" w:hAnsi="Times New Roman"/>
          <w:sz w:val="28"/>
          <w:szCs w:val="28"/>
          <w:lang w:val="tr-TR"/>
        </w:rPr>
        <w:t xml:space="preserve"> </w:t>
      </w:r>
      <w:r>
        <w:rPr>
          <w:rFonts w:ascii="Times New Roman" w:hAnsi="Times New Roman"/>
          <w:sz w:val="28"/>
          <w:szCs w:val="28"/>
        </w:rPr>
        <w:t>дугами, между которыми стояла надпись на государственном языке «</w:t>
      </w:r>
      <w:r>
        <w:rPr>
          <w:rFonts w:ascii="Times New Roman" w:hAnsi="Times New Roman"/>
          <w:sz w:val="28"/>
          <w:szCs w:val="28"/>
          <w:lang w:val="kk-KZ"/>
        </w:rPr>
        <w:t>ҚАЗАҚ</w:t>
      </w:r>
      <w:r>
        <w:rPr>
          <w:rFonts w:ascii="Times New Roman" w:hAnsi="Times New Roman"/>
          <w:sz w:val="28"/>
          <w:szCs w:val="28"/>
        </w:rPr>
        <w:t>СТАНДА</w:t>
      </w:r>
      <w:r>
        <w:rPr>
          <w:rFonts w:ascii="Times New Roman" w:hAnsi="Times New Roman"/>
          <w:sz w:val="28"/>
          <w:szCs w:val="28"/>
          <w:lang w:val="kk-KZ"/>
        </w:rPr>
        <w:t>Ғ</w:t>
      </w:r>
      <w:proofErr w:type="gramStart"/>
      <w:r>
        <w:rPr>
          <w:rFonts w:ascii="Times New Roman" w:hAnsi="Times New Roman"/>
          <w:sz w:val="28"/>
          <w:szCs w:val="28"/>
          <w:lang w:val="kk-KZ"/>
        </w:rPr>
        <w:t>Ы</w:t>
      </w:r>
      <w:proofErr w:type="gramEnd"/>
      <w:r w:rsidR="005A136E">
        <w:rPr>
          <w:rFonts w:ascii="Times New Roman" w:hAnsi="Times New Roman"/>
          <w:sz w:val="28"/>
          <w:szCs w:val="28"/>
          <w:lang w:val="kk-KZ"/>
        </w:rPr>
        <w:t xml:space="preserve"> ВАКЦИНОПРО-</w:t>
      </w:r>
      <w:r>
        <w:rPr>
          <w:rFonts w:ascii="Times New Roman" w:hAnsi="Times New Roman"/>
          <w:sz w:val="28"/>
          <w:szCs w:val="28"/>
          <w:lang w:val="kk-KZ"/>
        </w:rPr>
        <w:t xml:space="preserve"> ФИЛАКТИКАҒА</w:t>
      </w:r>
      <w:r w:rsidR="005A136E">
        <w:rPr>
          <w:rFonts w:ascii="Times New Roman" w:hAnsi="Times New Roman"/>
          <w:sz w:val="28"/>
          <w:szCs w:val="28"/>
        </w:rPr>
        <w:t xml:space="preserve"> </w:t>
      </w:r>
      <w:r w:rsidRPr="00E8250E">
        <w:rPr>
          <w:rFonts w:ascii="Times New Roman" w:hAnsi="Times New Roman"/>
          <w:sz w:val="28"/>
          <w:szCs w:val="28"/>
        </w:rPr>
        <w:t>100</w:t>
      </w:r>
      <w:r>
        <w:rPr>
          <w:rFonts w:ascii="Times New Roman" w:hAnsi="Times New Roman"/>
          <w:sz w:val="28"/>
          <w:szCs w:val="28"/>
        </w:rPr>
        <w:t xml:space="preserve"> ЖЫЛ». </w:t>
      </w:r>
      <w:proofErr w:type="gramStart"/>
      <w:r>
        <w:rPr>
          <w:rFonts w:ascii="Times New Roman" w:hAnsi="Times New Roman"/>
          <w:sz w:val="28"/>
          <w:szCs w:val="28"/>
        </w:rPr>
        <w:t>В свою</w:t>
      </w:r>
      <w:r w:rsidR="00572171">
        <w:rPr>
          <w:rFonts w:ascii="Times New Roman" w:hAnsi="Times New Roman"/>
          <w:sz w:val="28"/>
          <w:szCs w:val="28"/>
          <w:lang w:val="tr-TR"/>
        </w:rPr>
        <w:t xml:space="preserve"> </w:t>
      </w:r>
      <w:r>
        <w:rPr>
          <w:rFonts w:ascii="Times New Roman" w:hAnsi="Times New Roman"/>
          <w:sz w:val="28"/>
          <w:szCs w:val="28"/>
        </w:rPr>
        <w:t>очередь Министерство транспорта и коммуникаций Республики Казахстан обратилось с письмом № 03-16/ЖТ-М-374-И от 25 ноября 2013 года к АО «</w:t>
      </w:r>
      <w:r>
        <w:rPr>
          <w:rFonts w:ascii="Times New Roman" w:hAnsi="Times New Roman"/>
          <w:sz w:val="28"/>
          <w:szCs w:val="28"/>
          <w:lang w:val="kk-KZ"/>
        </w:rPr>
        <w:t>Қазпочта</w:t>
      </w:r>
      <w:r>
        <w:rPr>
          <w:rFonts w:ascii="Times New Roman" w:hAnsi="Times New Roman"/>
          <w:sz w:val="28"/>
          <w:szCs w:val="28"/>
        </w:rPr>
        <w:t>» с просьбой включить одной из первых в план 2015 года выпуск</w:t>
      </w:r>
      <w:r w:rsidR="00572171">
        <w:rPr>
          <w:rFonts w:ascii="Times New Roman" w:hAnsi="Times New Roman"/>
          <w:sz w:val="28"/>
          <w:szCs w:val="28"/>
          <w:lang w:val="tr-TR"/>
        </w:rPr>
        <w:t xml:space="preserve"> </w:t>
      </w:r>
      <w:r>
        <w:rPr>
          <w:rFonts w:ascii="Times New Roman" w:hAnsi="Times New Roman"/>
          <w:sz w:val="28"/>
          <w:szCs w:val="28"/>
        </w:rPr>
        <w:t>названной юбилейной почтовой марки. 15 января 2015 года состоялось торжественное гашение почтовой марки Республики Казахстан № 920 в городе</w:t>
      </w:r>
      <w:r w:rsidR="00572171">
        <w:rPr>
          <w:rFonts w:ascii="Times New Roman" w:hAnsi="Times New Roman"/>
          <w:sz w:val="28"/>
          <w:szCs w:val="28"/>
          <w:lang w:val="tr-TR"/>
        </w:rPr>
        <w:t xml:space="preserve"> </w:t>
      </w:r>
      <w:r>
        <w:rPr>
          <w:rFonts w:ascii="Times New Roman" w:hAnsi="Times New Roman"/>
          <w:sz w:val="28"/>
          <w:szCs w:val="28"/>
        </w:rPr>
        <w:t>Алматы, посвящённой 100-летию в</w:t>
      </w:r>
      <w:r w:rsidR="005A136E">
        <w:rPr>
          <w:rFonts w:ascii="Times New Roman" w:hAnsi="Times New Roman"/>
          <w:sz w:val="28"/>
          <w:szCs w:val="28"/>
        </w:rPr>
        <w:t>акцинопрофилактики в Казахстане</w:t>
      </w:r>
      <w:r w:rsidRPr="00E45DE4">
        <w:rPr>
          <w:rFonts w:ascii="Times New Roman" w:hAnsi="Times New Roman"/>
          <w:sz w:val="28"/>
          <w:szCs w:val="28"/>
        </w:rPr>
        <w:t>.</w:t>
      </w:r>
      <w:proofErr w:type="gramEnd"/>
    </w:p>
    <w:p w:rsidR="00B40EB4" w:rsidRDefault="00B40EB4" w:rsidP="00B40EB4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B3773" w:rsidRDefault="002B3773" w:rsidP="00B40EB4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1260B0" w:rsidRDefault="002B3773" w:rsidP="00B40EB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8425" cy="3719819"/>
            <wp:effectExtent l="0" t="0" r="1905" b="0"/>
            <wp:docPr id="1" name="Рисунок 1" descr="C:\Users\Мамедов Н.Ш\Desktop\Безымянный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едов Н.Ш\Desktop\Безымянный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677" cy="37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773" w:rsidRDefault="002B3773" w:rsidP="00B40EB4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1260B0" w:rsidRDefault="001260B0" w:rsidP="00B40EB4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1260B0" w:rsidRPr="002B3773" w:rsidRDefault="001260B0" w:rsidP="002B377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2B3773">
        <w:rPr>
          <w:rFonts w:ascii="Times New Roman" w:hAnsi="Times New Roman"/>
          <w:b/>
          <w:sz w:val="24"/>
          <w:szCs w:val="24"/>
        </w:rPr>
        <w:t xml:space="preserve">Рисунок 1. </w:t>
      </w:r>
      <w:proofErr w:type="gramStart"/>
      <w:r w:rsidRPr="002B3773">
        <w:rPr>
          <w:rFonts w:ascii="Times New Roman" w:hAnsi="Times New Roman"/>
          <w:b/>
          <w:sz w:val="24"/>
          <w:szCs w:val="24"/>
        </w:rPr>
        <w:t>Полный марочный лист (отпечатан</w:t>
      </w:r>
      <w:r w:rsidR="006863BF" w:rsidRPr="002B3773">
        <w:rPr>
          <w:rFonts w:ascii="Times New Roman" w:hAnsi="Times New Roman"/>
          <w:b/>
          <w:sz w:val="24"/>
          <w:szCs w:val="24"/>
        </w:rPr>
        <w:t xml:space="preserve"> в РУП</w:t>
      </w:r>
      <w:proofErr w:type="gramEnd"/>
    </w:p>
    <w:p w:rsidR="006863BF" w:rsidRPr="002B3773" w:rsidRDefault="002B3773" w:rsidP="002B3773">
      <w:pPr>
        <w:pStyle w:val="a3"/>
        <w:rPr>
          <w:rFonts w:ascii="Times New Roman" w:hAnsi="Times New Roman"/>
          <w:b/>
          <w:sz w:val="24"/>
          <w:szCs w:val="24"/>
        </w:rPr>
      </w:pPr>
      <w:r w:rsidRPr="002B3773">
        <w:rPr>
          <w:rFonts w:ascii="Times New Roman" w:hAnsi="Times New Roman"/>
          <w:b/>
          <w:sz w:val="24"/>
          <w:szCs w:val="24"/>
        </w:rPr>
        <w:t xml:space="preserve">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       </w:t>
      </w:r>
      <w:r w:rsidR="006863BF" w:rsidRPr="002B3773">
        <w:rPr>
          <w:rFonts w:ascii="Times New Roman" w:hAnsi="Times New Roman"/>
          <w:b/>
          <w:sz w:val="24"/>
          <w:szCs w:val="24"/>
        </w:rPr>
        <w:t>«</w:t>
      </w:r>
      <w:proofErr w:type="spellStart"/>
      <w:r w:rsidR="00812E23" w:rsidRPr="002B3773">
        <w:rPr>
          <w:rFonts w:ascii="Times New Roman" w:hAnsi="Times New Roman"/>
          <w:b/>
          <w:sz w:val="24"/>
          <w:szCs w:val="24"/>
        </w:rPr>
        <w:t>Бобруйская</w:t>
      </w:r>
      <w:proofErr w:type="spellEnd"/>
      <w:r w:rsidR="00812E23" w:rsidRPr="002B3773">
        <w:rPr>
          <w:rFonts w:ascii="Times New Roman" w:hAnsi="Times New Roman"/>
          <w:b/>
          <w:sz w:val="24"/>
          <w:szCs w:val="24"/>
        </w:rPr>
        <w:t xml:space="preserve"> укру</w:t>
      </w:r>
      <w:r w:rsidR="006863BF" w:rsidRPr="002B3773">
        <w:rPr>
          <w:rFonts w:ascii="Times New Roman" w:hAnsi="Times New Roman"/>
          <w:b/>
          <w:sz w:val="24"/>
          <w:szCs w:val="24"/>
        </w:rPr>
        <w:t>пнённая типография имени</w:t>
      </w:r>
    </w:p>
    <w:p w:rsidR="006863BF" w:rsidRPr="002B3773" w:rsidRDefault="002B3773" w:rsidP="002B377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2B3773">
        <w:rPr>
          <w:rFonts w:ascii="Times New Roman" w:hAnsi="Times New Roman"/>
          <w:b/>
          <w:sz w:val="24"/>
          <w:szCs w:val="24"/>
        </w:rPr>
        <w:t xml:space="preserve">           </w:t>
      </w:r>
      <w:proofErr w:type="spellStart"/>
      <w:proofErr w:type="gramStart"/>
      <w:r w:rsidR="006863BF" w:rsidRPr="002B3773">
        <w:rPr>
          <w:rFonts w:ascii="Times New Roman" w:hAnsi="Times New Roman"/>
          <w:b/>
          <w:sz w:val="24"/>
          <w:szCs w:val="24"/>
        </w:rPr>
        <w:t>А.Т.Непогодина</w:t>
      </w:r>
      <w:proofErr w:type="spellEnd"/>
      <w:r w:rsidR="006863BF" w:rsidRPr="002B3773">
        <w:rPr>
          <w:rFonts w:ascii="Times New Roman" w:hAnsi="Times New Roman"/>
          <w:b/>
          <w:sz w:val="24"/>
          <w:szCs w:val="24"/>
        </w:rPr>
        <w:t>» Республики Беларусь)</w:t>
      </w:r>
      <w:proofErr w:type="gramEnd"/>
    </w:p>
    <w:p w:rsidR="001260B0" w:rsidRPr="002B3773" w:rsidRDefault="001260B0" w:rsidP="002B377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1260B0" w:rsidRDefault="001260B0" w:rsidP="00B40EB4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1260B0" w:rsidRDefault="001260B0" w:rsidP="00B40EB4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1260B0" w:rsidRDefault="001260B0" w:rsidP="00B40EB4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179B7" w:rsidRDefault="003179B7" w:rsidP="00B40EB4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179B7" w:rsidRDefault="003179B7" w:rsidP="00B40EB4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179B7" w:rsidRDefault="003179B7" w:rsidP="00B40EB4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179B7" w:rsidRDefault="003179B7" w:rsidP="00B40EB4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179B7" w:rsidRDefault="003179B7" w:rsidP="00B40EB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155" cy="3897203"/>
            <wp:effectExtent l="0" t="0" r="2540" b="8255"/>
            <wp:docPr id="3" name="Рисунок 3" descr="C:\Users\Мамедов Н.Ш\Desktop\ск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едов Н.Ш\Desktop\скан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9B7" w:rsidRDefault="003179B7" w:rsidP="00B40EB4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179B7" w:rsidRDefault="003179B7" w:rsidP="00B40EB4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1260B0" w:rsidRPr="00F009F2" w:rsidRDefault="00812E23" w:rsidP="00B40EB4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  <w:r w:rsidR="001260B0" w:rsidRPr="00F009F2">
        <w:rPr>
          <w:rFonts w:ascii="Times New Roman" w:hAnsi="Times New Roman"/>
          <w:b/>
          <w:sz w:val="28"/>
          <w:szCs w:val="28"/>
        </w:rPr>
        <w:t>Рисунок 2. Пресс-релиз к почтовой марке РК № 920</w:t>
      </w:r>
    </w:p>
    <w:p w:rsidR="001260B0" w:rsidRPr="00F009F2" w:rsidRDefault="001260B0" w:rsidP="00B40EB4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3179B7" w:rsidRDefault="003179B7" w:rsidP="00B40EB4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1260B0" w:rsidRDefault="001260B0" w:rsidP="00B40EB4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1260B0" w:rsidRDefault="001260B0" w:rsidP="00B40EB4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1260B0" w:rsidRPr="00CB1954" w:rsidRDefault="003179B7" w:rsidP="002B377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263DD95" wp14:editId="3C386164">
            <wp:extent cx="5564637" cy="2718976"/>
            <wp:effectExtent l="0" t="0" r="0" b="5715"/>
            <wp:docPr id="4" name="Рисунок 4" descr="C:\Users\Мамедов Н.Ш\Desktop\скан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едов Н.Ш\Desktop\скан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593" cy="272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60B0" w:rsidRPr="00CB1954">
        <w:rPr>
          <w:rFonts w:ascii="Times New Roman" w:hAnsi="Times New Roman"/>
          <w:b/>
          <w:sz w:val="28"/>
          <w:szCs w:val="28"/>
        </w:rPr>
        <w:t>Рисунок 3. Конверт первого дня</w:t>
      </w:r>
    </w:p>
    <w:p w:rsidR="003179B7" w:rsidRPr="00CB1954" w:rsidRDefault="003179B7" w:rsidP="002B377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179B7" w:rsidRDefault="003179B7" w:rsidP="00B40EB4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179B7" w:rsidRDefault="003179B7" w:rsidP="00B40EB4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179B7" w:rsidRDefault="003179B7" w:rsidP="00B40EB4">
      <w:pPr>
        <w:pStyle w:val="a3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3179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28D" w:rsidRDefault="00F5028D" w:rsidP="00B40EB4">
      <w:pPr>
        <w:spacing w:after="0" w:line="240" w:lineRule="auto"/>
      </w:pPr>
      <w:r>
        <w:separator/>
      </w:r>
    </w:p>
  </w:endnote>
  <w:endnote w:type="continuationSeparator" w:id="0">
    <w:p w:rsidR="00F5028D" w:rsidRDefault="00F5028D" w:rsidP="00B40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28D" w:rsidRDefault="00F5028D" w:rsidP="00B40EB4">
      <w:pPr>
        <w:spacing w:after="0" w:line="240" w:lineRule="auto"/>
      </w:pPr>
      <w:r>
        <w:separator/>
      </w:r>
    </w:p>
  </w:footnote>
  <w:footnote w:type="continuationSeparator" w:id="0">
    <w:p w:rsidR="00F5028D" w:rsidRDefault="00F5028D" w:rsidP="00B40E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040DF"/>
    <w:multiLevelType w:val="hybridMultilevel"/>
    <w:tmpl w:val="6C66E52A"/>
    <w:lvl w:ilvl="0" w:tplc="719CFC94">
      <w:start w:val="1"/>
      <w:numFmt w:val="decimal"/>
      <w:lvlText w:val="%1."/>
      <w:lvlJc w:val="left"/>
      <w:pPr>
        <w:ind w:left="9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0" w:hanging="360"/>
      </w:pPr>
    </w:lvl>
    <w:lvl w:ilvl="2" w:tplc="0419001B" w:tentative="1">
      <w:start w:val="1"/>
      <w:numFmt w:val="lowerRoman"/>
      <w:lvlText w:val="%3."/>
      <w:lvlJc w:val="right"/>
      <w:pPr>
        <w:ind w:left="2360" w:hanging="180"/>
      </w:pPr>
    </w:lvl>
    <w:lvl w:ilvl="3" w:tplc="0419000F" w:tentative="1">
      <w:start w:val="1"/>
      <w:numFmt w:val="decimal"/>
      <w:lvlText w:val="%4."/>
      <w:lvlJc w:val="left"/>
      <w:pPr>
        <w:ind w:left="3080" w:hanging="360"/>
      </w:pPr>
    </w:lvl>
    <w:lvl w:ilvl="4" w:tplc="04190019" w:tentative="1">
      <w:start w:val="1"/>
      <w:numFmt w:val="lowerLetter"/>
      <w:lvlText w:val="%5."/>
      <w:lvlJc w:val="left"/>
      <w:pPr>
        <w:ind w:left="3800" w:hanging="360"/>
      </w:pPr>
    </w:lvl>
    <w:lvl w:ilvl="5" w:tplc="0419001B" w:tentative="1">
      <w:start w:val="1"/>
      <w:numFmt w:val="lowerRoman"/>
      <w:lvlText w:val="%6."/>
      <w:lvlJc w:val="right"/>
      <w:pPr>
        <w:ind w:left="4520" w:hanging="180"/>
      </w:pPr>
    </w:lvl>
    <w:lvl w:ilvl="6" w:tplc="0419000F" w:tentative="1">
      <w:start w:val="1"/>
      <w:numFmt w:val="decimal"/>
      <w:lvlText w:val="%7."/>
      <w:lvlJc w:val="left"/>
      <w:pPr>
        <w:ind w:left="5240" w:hanging="360"/>
      </w:pPr>
    </w:lvl>
    <w:lvl w:ilvl="7" w:tplc="04190019" w:tentative="1">
      <w:start w:val="1"/>
      <w:numFmt w:val="lowerLetter"/>
      <w:lvlText w:val="%8."/>
      <w:lvlJc w:val="left"/>
      <w:pPr>
        <w:ind w:left="5960" w:hanging="360"/>
      </w:pPr>
    </w:lvl>
    <w:lvl w:ilvl="8" w:tplc="0419001B" w:tentative="1">
      <w:start w:val="1"/>
      <w:numFmt w:val="lowerRoman"/>
      <w:lvlText w:val="%9."/>
      <w:lvlJc w:val="right"/>
      <w:pPr>
        <w:ind w:left="66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EB4"/>
    <w:rsid w:val="0000760E"/>
    <w:rsid w:val="00010325"/>
    <w:rsid w:val="000141D6"/>
    <w:rsid w:val="00032B08"/>
    <w:rsid w:val="00043805"/>
    <w:rsid w:val="00047C96"/>
    <w:rsid w:val="00083DA3"/>
    <w:rsid w:val="00095408"/>
    <w:rsid w:val="00101233"/>
    <w:rsid w:val="001260B0"/>
    <w:rsid w:val="001373CC"/>
    <w:rsid w:val="001416E4"/>
    <w:rsid w:val="00141F95"/>
    <w:rsid w:val="00166E2E"/>
    <w:rsid w:val="001B3874"/>
    <w:rsid w:val="001C5B95"/>
    <w:rsid w:val="001D78D7"/>
    <w:rsid w:val="001F1B2A"/>
    <w:rsid w:val="001F4F0D"/>
    <w:rsid w:val="001F69FB"/>
    <w:rsid w:val="00225724"/>
    <w:rsid w:val="0023094F"/>
    <w:rsid w:val="0023766B"/>
    <w:rsid w:val="002449E9"/>
    <w:rsid w:val="00244A47"/>
    <w:rsid w:val="00260A46"/>
    <w:rsid w:val="0026445A"/>
    <w:rsid w:val="00271697"/>
    <w:rsid w:val="0029164E"/>
    <w:rsid w:val="002B3773"/>
    <w:rsid w:val="002F24BA"/>
    <w:rsid w:val="002F2C98"/>
    <w:rsid w:val="00312333"/>
    <w:rsid w:val="003179B7"/>
    <w:rsid w:val="003249C3"/>
    <w:rsid w:val="003468F2"/>
    <w:rsid w:val="00347825"/>
    <w:rsid w:val="00355F64"/>
    <w:rsid w:val="00362A5C"/>
    <w:rsid w:val="003832EF"/>
    <w:rsid w:val="003A1BD4"/>
    <w:rsid w:val="003C15E3"/>
    <w:rsid w:val="003C4612"/>
    <w:rsid w:val="0040096F"/>
    <w:rsid w:val="0041781E"/>
    <w:rsid w:val="00421B8B"/>
    <w:rsid w:val="004259A9"/>
    <w:rsid w:val="004261A9"/>
    <w:rsid w:val="004278A7"/>
    <w:rsid w:val="00437093"/>
    <w:rsid w:val="004439D5"/>
    <w:rsid w:val="004465A3"/>
    <w:rsid w:val="004520B7"/>
    <w:rsid w:val="004709AE"/>
    <w:rsid w:val="00471D3C"/>
    <w:rsid w:val="00490D6B"/>
    <w:rsid w:val="004929FD"/>
    <w:rsid w:val="004A04B7"/>
    <w:rsid w:val="004B13CB"/>
    <w:rsid w:val="004B3128"/>
    <w:rsid w:val="004B71F2"/>
    <w:rsid w:val="004C3541"/>
    <w:rsid w:val="004F4F68"/>
    <w:rsid w:val="00506FB4"/>
    <w:rsid w:val="0050739A"/>
    <w:rsid w:val="00541CFA"/>
    <w:rsid w:val="005514DB"/>
    <w:rsid w:val="00552A75"/>
    <w:rsid w:val="00572171"/>
    <w:rsid w:val="00582458"/>
    <w:rsid w:val="00586E62"/>
    <w:rsid w:val="005A136E"/>
    <w:rsid w:val="005A3E8F"/>
    <w:rsid w:val="005D2106"/>
    <w:rsid w:val="0060315C"/>
    <w:rsid w:val="00606120"/>
    <w:rsid w:val="0062241C"/>
    <w:rsid w:val="00623CB0"/>
    <w:rsid w:val="0064281C"/>
    <w:rsid w:val="00652F03"/>
    <w:rsid w:val="00656178"/>
    <w:rsid w:val="00666AE7"/>
    <w:rsid w:val="006863BF"/>
    <w:rsid w:val="00691130"/>
    <w:rsid w:val="006B5E54"/>
    <w:rsid w:val="006C4D19"/>
    <w:rsid w:val="006D4523"/>
    <w:rsid w:val="006E72F8"/>
    <w:rsid w:val="006F1D4D"/>
    <w:rsid w:val="006F56FD"/>
    <w:rsid w:val="00713294"/>
    <w:rsid w:val="00720D48"/>
    <w:rsid w:val="00751795"/>
    <w:rsid w:val="00765404"/>
    <w:rsid w:val="0077106B"/>
    <w:rsid w:val="007A481E"/>
    <w:rsid w:val="007A7973"/>
    <w:rsid w:val="007C3E0E"/>
    <w:rsid w:val="007D3C6E"/>
    <w:rsid w:val="007E3B77"/>
    <w:rsid w:val="007F5F07"/>
    <w:rsid w:val="00806DE0"/>
    <w:rsid w:val="00807386"/>
    <w:rsid w:val="00812E23"/>
    <w:rsid w:val="00820971"/>
    <w:rsid w:val="00820D14"/>
    <w:rsid w:val="008306BC"/>
    <w:rsid w:val="008559C1"/>
    <w:rsid w:val="00862253"/>
    <w:rsid w:val="0089656D"/>
    <w:rsid w:val="008B30FD"/>
    <w:rsid w:val="008C57B1"/>
    <w:rsid w:val="008C6352"/>
    <w:rsid w:val="008D2310"/>
    <w:rsid w:val="008E2835"/>
    <w:rsid w:val="008E6F89"/>
    <w:rsid w:val="0091148C"/>
    <w:rsid w:val="00912319"/>
    <w:rsid w:val="00921712"/>
    <w:rsid w:val="00950BC1"/>
    <w:rsid w:val="009903AA"/>
    <w:rsid w:val="009B25BB"/>
    <w:rsid w:val="009C1B46"/>
    <w:rsid w:val="009E3CB4"/>
    <w:rsid w:val="009F2E42"/>
    <w:rsid w:val="00A00691"/>
    <w:rsid w:val="00A0272E"/>
    <w:rsid w:val="00A11E7F"/>
    <w:rsid w:val="00A34D97"/>
    <w:rsid w:val="00A417C1"/>
    <w:rsid w:val="00A51051"/>
    <w:rsid w:val="00A75444"/>
    <w:rsid w:val="00A912F5"/>
    <w:rsid w:val="00AB7320"/>
    <w:rsid w:val="00B00078"/>
    <w:rsid w:val="00B02A66"/>
    <w:rsid w:val="00B27569"/>
    <w:rsid w:val="00B327DB"/>
    <w:rsid w:val="00B37324"/>
    <w:rsid w:val="00B37D77"/>
    <w:rsid w:val="00B40EB4"/>
    <w:rsid w:val="00B6234E"/>
    <w:rsid w:val="00B83827"/>
    <w:rsid w:val="00BD6767"/>
    <w:rsid w:val="00BF0AB8"/>
    <w:rsid w:val="00C03684"/>
    <w:rsid w:val="00C30675"/>
    <w:rsid w:val="00C32DB3"/>
    <w:rsid w:val="00C42967"/>
    <w:rsid w:val="00C47771"/>
    <w:rsid w:val="00C57ABD"/>
    <w:rsid w:val="00C633F1"/>
    <w:rsid w:val="00C63DD0"/>
    <w:rsid w:val="00C65A30"/>
    <w:rsid w:val="00C66F9F"/>
    <w:rsid w:val="00C74B46"/>
    <w:rsid w:val="00C774CE"/>
    <w:rsid w:val="00C835F9"/>
    <w:rsid w:val="00C851ED"/>
    <w:rsid w:val="00CA02E8"/>
    <w:rsid w:val="00CA2E6C"/>
    <w:rsid w:val="00CB1954"/>
    <w:rsid w:val="00CC6672"/>
    <w:rsid w:val="00CE2F1E"/>
    <w:rsid w:val="00CF09FD"/>
    <w:rsid w:val="00CF2C29"/>
    <w:rsid w:val="00D211AD"/>
    <w:rsid w:val="00D2332A"/>
    <w:rsid w:val="00D769A7"/>
    <w:rsid w:val="00D95471"/>
    <w:rsid w:val="00D973D7"/>
    <w:rsid w:val="00DB21CB"/>
    <w:rsid w:val="00DD097A"/>
    <w:rsid w:val="00DF1A5A"/>
    <w:rsid w:val="00DF2CF4"/>
    <w:rsid w:val="00E11E41"/>
    <w:rsid w:val="00E15C0F"/>
    <w:rsid w:val="00E37E6D"/>
    <w:rsid w:val="00E515DD"/>
    <w:rsid w:val="00E618A1"/>
    <w:rsid w:val="00E803CF"/>
    <w:rsid w:val="00ED32AE"/>
    <w:rsid w:val="00EF17DF"/>
    <w:rsid w:val="00F009F2"/>
    <w:rsid w:val="00F11B26"/>
    <w:rsid w:val="00F1534A"/>
    <w:rsid w:val="00F24249"/>
    <w:rsid w:val="00F26349"/>
    <w:rsid w:val="00F27EBD"/>
    <w:rsid w:val="00F5028D"/>
    <w:rsid w:val="00F64DD7"/>
    <w:rsid w:val="00F67BFE"/>
    <w:rsid w:val="00F94118"/>
    <w:rsid w:val="00FB0D09"/>
    <w:rsid w:val="00FC58FF"/>
    <w:rsid w:val="00FF2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40EB4"/>
    <w:rPr>
      <w:sz w:val="22"/>
      <w:szCs w:val="22"/>
      <w:lang w:eastAsia="en-US"/>
    </w:rPr>
  </w:style>
  <w:style w:type="character" w:styleId="a4">
    <w:name w:val="Hyperlink"/>
    <w:uiPriority w:val="99"/>
    <w:unhideWhenUsed/>
    <w:rsid w:val="00B40EB4"/>
    <w:rPr>
      <w:color w:val="0000FF"/>
      <w:u w:val="single"/>
    </w:rPr>
  </w:style>
  <w:style w:type="table" w:styleId="a5">
    <w:name w:val="Table Grid"/>
    <w:basedOn w:val="a1"/>
    <w:uiPriority w:val="59"/>
    <w:rsid w:val="0050739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FB0D0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FB0D0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E3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9E3CB4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40EB4"/>
    <w:rPr>
      <w:sz w:val="22"/>
      <w:szCs w:val="22"/>
      <w:lang w:eastAsia="en-US"/>
    </w:rPr>
  </w:style>
  <w:style w:type="character" w:styleId="a4">
    <w:name w:val="Hyperlink"/>
    <w:uiPriority w:val="99"/>
    <w:unhideWhenUsed/>
    <w:rsid w:val="00B40EB4"/>
    <w:rPr>
      <w:color w:val="0000FF"/>
      <w:u w:val="single"/>
    </w:rPr>
  </w:style>
  <w:style w:type="table" w:styleId="a5">
    <w:name w:val="Table Grid"/>
    <w:basedOn w:val="a1"/>
    <w:uiPriority w:val="59"/>
    <w:rsid w:val="0050739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FB0D0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FB0D0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E3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9E3CB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Апекс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Апекс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250510-6928-4D22-9732-44214244D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1970</CharactersWithSpaces>
  <SharedDoc>false</SharedDoc>
  <HLinks>
    <vt:vector size="18" baseType="variant">
      <vt:variant>
        <vt:i4>6750277</vt:i4>
      </vt:variant>
      <vt:variant>
        <vt:i4>6</vt:i4>
      </vt:variant>
      <vt:variant>
        <vt:i4>0</vt:i4>
      </vt:variant>
      <vt:variant>
        <vt:i4>5</vt:i4>
      </vt:variant>
      <vt:variant>
        <vt:lpwstr>mailto:akhyskhaistan@gmail.com</vt:lpwstr>
      </vt:variant>
      <vt:variant>
        <vt:lpwstr/>
      </vt:variant>
      <vt:variant>
        <vt:i4>4259849</vt:i4>
      </vt:variant>
      <vt:variant>
        <vt:i4>3</vt:i4>
      </vt:variant>
      <vt:variant>
        <vt:i4>0</vt:i4>
      </vt:variant>
      <vt:variant>
        <vt:i4>5</vt:i4>
      </vt:variant>
      <vt:variant>
        <vt:lpwstr>https://e.mail.ru/inbox/0</vt:lpwstr>
      </vt:variant>
      <vt:variant>
        <vt:lpwstr/>
      </vt:variant>
      <vt:variant>
        <vt:i4>458766</vt:i4>
      </vt:variant>
      <vt:variant>
        <vt:i4>0</vt:i4>
      </vt:variant>
      <vt:variant>
        <vt:i4>0</vt:i4>
      </vt:variant>
      <vt:variant>
        <vt:i4>5</vt:i4>
      </vt:variant>
      <vt:variant>
        <vt:lpwstr>https://www.google.ru/search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Мамедов Н.Ш</dc:creator>
  <cp:lastModifiedBy>Мамедов Н.Ш</cp:lastModifiedBy>
  <cp:revision>10</cp:revision>
  <cp:lastPrinted>2019-12-06T02:32:00Z</cp:lastPrinted>
  <dcterms:created xsi:type="dcterms:W3CDTF">2020-03-04T03:33:00Z</dcterms:created>
  <dcterms:modified xsi:type="dcterms:W3CDTF">2020-03-16T04:58:00Z</dcterms:modified>
</cp:coreProperties>
</file>