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EA37" w14:textId="77777777" w:rsidR="000B39E2" w:rsidRPr="00B93D25" w:rsidRDefault="000B39E2" w:rsidP="000B39E2">
      <w:pPr>
        <w:ind w:left="8496"/>
        <w:jc w:val="center"/>
        <w:rPr>
          <w:color w:val="000000"/>
        </w:rPr>
      </w:pPr>
      <w:bookmarkStart w:id="0" w:name="_Hlk83822532"/>
      <w:r w:rsidRPr="00B93D25">
        <w:rPr>
          <w:color w:val="000000"/>
        </w:rPr>
        <w:t>Қазақстан Республикасы</w:t>
      </w:r>
    </w:p>
    <w:p w14:paraId="307CF7E1" w14:textId="77777777" w:rsidR="000B39E2" w:rsidRPr="00B93D25" w:rsidRDefault="000B39E2" w:rsidP="000B39E2">
      <w:pPr>
        <w:ind w:left="8496"/>
        <w:jc w:val="center"/>
        <w:rPr>
          <w:color w:val="000000"/>
        </w:rPr>
      </w:pPr>
      <w:r w:rsidRPr="00B93D25">
        <w:rPr>
          <w:color w:val="000000"/>
        </w:rPr>
        <w:t>Білім және ғылым министрінің</w:t>
      </w:r>
    </w:p>
    <w:p w14:paraId="453E398C" w14:textId="77777777" w:rsidR="000B39E2" w:rsidRPr="00B93D25" w:rsidRDefault="000B39E2" w:rsidP="000B39E2">
      <w:pPr>
        <w:ind w:left="8496"/>
        <w:jc w:val="center"/>
        <w:rPr>
          <w:color w:val="000000"/>
        </w:rPr>
      </w:pPr>
      <w:r w:rsidRPr="00B93D25">
        <w:rPr>
          <w:color w:val="000000"/>
        </w:rPr>
        <w:t>2011 жылғы 31 наурыздағы</w:t>
      </w:r>
    </w:p>
    <w:p w14:paraId="7F327C48" w14:textId="77777777" w:rsidR="000B39E2" w:rsidRPr="00B93D25" w:rsidRDefault="000B39E2" w:rsidP="000B39E2">
      <w:pPr>
        <w:ind w:left="8496"/>
        <w:jc w:val="center"/>
      </w:pPr>
      <w:r w:rsidRPr="00B93D25">
        <w:rPr>
          <w:color w:val="000000"/>
        </w:rPr>
        <w:t>№ 128 бұйрығымен</w:t>
      </w:r>
      <w:r>
        <w:rPr>
          <w:color w:val="000000"/>
        </w:rPr>
        <w:t xml:space="preserve"> </w:t>
      </w:r>
      <w:r w:rsidRPr="00B93D25">
        <w:rPr>
          <w:color w:val="000000"/>
        </w:rPr>
        <w:t>бекітілген</w:t>
      </w:r>
    </w:p>
    <w:p w14:paraId="4ED6E0D9" w14:textId="77777777" w:rsidR="000B39E2" w:rsidRDefault="000B39E2" w:rsidP="000B39E2">
      <w:pPr>
        <w:ind w:left="8496"/>
        <w:jc w:val="center"/>
        <w:rPr>
          <w:rStyle w:val="ezkurwreuab5ozgtqnkl"/>
        </w:rPr>
      </w:pPr>
      <w:r w:rsidRPr="00B93D25">
        <w:rPr>
          <w:color w:val="000000"/>
        </w:rPr>
        <w:t>Ғылыми атақтар</w:t>
      </w:r>
      <w:r w:rsidR="00A037EF">
        <w:rPr>
          <w:color w:val="000000"/>
          <w:lang w:val="kk-KZ"/>
        </w:rPr>
        <w:t xml:space="preserve"> </w:t>
      </w:r>
      <w:r>
        <w:rPr>
          <w:rStyle w:val="ezkurwreuab5ozgtqnkl"/>
        </w:rPr>
        <w:t>(қауымдастырылған</w:t>
      </w:r>
      <w:r>
        <w:t xml:space="preserve"> </w:t>
      </w:r>
      <w:r>
        <w:rPr>
          <w:rStyle w:val="ezkurwreuab5ozgtqnkl"/>
        </w:rPr>
        <w:t>профессор</w:t>
      </w:r>
      <w:r>
        <w:t xml:space="preserve"> </w:t>
      </w:r>
      <w:r>
        <w:rPr>
          <w:rStyle w:val="ezkurwreuab5ozgtqnkl"/>
        </w:rPr>
        <w:t>(доцент))</w:t>
      </w:r>
    </w:p>
    <w:p w14:paraId="247CC711" w14:textId="77777777" w:rsidR="00A037EF" w:rsidRDefault="000B39E2" w:rsidP="000B39E2">
      <w:pPr>
        <w:ind w:left="8496"/>
        <w:jc w:val="center"/>
        <w:rPr>
          <w:color w:val="000000"/>
          <w:lang w:val="kk-KZ"/>
        </w:rPr>
      </w:pPr>
      <w:r w:rsidRPr="00B93D25">
        <w:rPr>
          <w:color w:val="000000"/>
        </w:rPr>
        <w:t>2-қосымша</w:t>
      </w:r>
    </w:p>
    <w:p w14:paraId="61ED8FAC" w14:textId="77777777" w:rsidR="000B39E2" w:rsidRPr="00B93D25" w:rsidRDefault="000B39E2" w:rsidP="000B39E2">
      <w:pPr>
        <w:ind w:left="8496"/>
        <w:jc w:val="center"/>
      </w:pPr>
      <w:r>
        <w:rPr>
          <w:color w:val="000000"/>
        </w:rPr>
        <w:t xml:space="preserve"> </w:t>
      </w:r>
      <w:r w:rsidRPr="00B93D25">
        <w:rPr>
          <w:color w:val="000000"/>
        </w:rPr>
        <w:t>Форма</w:t>
      </w:r>
    </w:p>
    <w:p w14:paraId="71AD91AC" w14:textId="77777777" w:rsidR="005618D2" w:rsidRPr="00276D2C" w:rsidRDefault="005618D2" w:rsidP="005618D2">
      <w:r w:rsidRPr="00276D2C">
        <w:rPr>
          <w:color w:val="000000"/>
        </w:rPr>
        <w:t xml:space="preserve">Халықаралық рецензияланатын басылымдағы </w:t>
      </w:r>
      <w:r w:rsidRPr="00276D2C">
        <w:rPr>
          <w:color w:val="000000"/>
          <w:lang w:val="kk-KZ"/>
        </w:rPr>
        <w:t>ж</w:t>
      </w:r>
      <w:r w:rsidRPr="00276D2C">
        <w:rPr>
          <w:color w:val="000000"/>
        </w:rPr>
        <w:t>арияланымдар тізімі</w:t>
      </w:r>
    </w:p>
    <w:p w14:paraId="2ABA6BAC" w14:textId="0445031A" w:rsidR="005618D2" w:rsidRPr="00276D2C" w:rsidRDefault="005618D2" w:rsidP="005618D2">
      <w:pPr>
        <w:rPr>
          <w:color w:val="000000"/>
        </w:rPr>
      </w:pPr>
      <w:r w:rsidRPr="00276D2C">
        <w:rPr>
          <w:color w:val="000000"/>
        </w:rPr>
        <w:t xml:space="preserve">Үміткердің АЖТ </w:t>
      </w:r>
      <w:r w:rsidR="00C74655" w:rsidRPr="00276D2C">
        <w:rPr>
          <w:color w:val="000000"/>
          <w:u w:val="single"/>
        </w:rPr>
        <w:t>Оспанов Ержан</w:t>
      </w:r>
      <w:r w:rsidRPr="00276D2C">
        <w:rPr>
          <w:color w:val="000000"/>
          <w:u w:val="single"/>
        </w:rPr>
        <w:t xml:space="preserve"> Калиолдинович</w:t>
      </w:r>
      <w:r w:rsidRPr="00276D2C">
        <w:rPr>
          <w:color w:val="000000"/>
          <w:u w:val="single"/>
        </w:rPr>
        <w:br/>
      </w:r>
      <w:r w:rsidRPr="00276D2C">
        <w:rPr>
          <w:color w:val="000000"/>
        </w:rPr>
        <w:t>Автордың идентификаторы (болған жағдайда):</w:t>
      </w:r>
    </w:p>
    <w:p w14:paraId="757A89A0" w14:textId="77777777" w:rsidR="0032185A" w:rsidRPr="00472186" w:rsidRDefault="005618D2" w:rsidP="0032185A">
      <w:pPr>
        <w:textAlignment w:val="baseline"/>
        <w:rPr>
          <w:color w:val="000000"/>
          <w:spacing w:val="2"/>
          <w:sz w:val="28"/>
          <w:szCs w:val="28"/>
          <w:u w:val="single"/>
          <w:lang w:val="en-US"/>
        </w:rPr>
      </w:pPr>
      <w:r w:rsidRPr="009925FC">
        <w:rPr>
          <w:spacing w:val="2"/>
          <w:lang w:val="en-US"/>
        </w:rPr>
        <w:t>Scopus Author ID: 37021872100</w:t>
      </w:r>
      <w:r w:rsidRPr="009925FC">
        <w:rPr>
          <w:spacing w:val="2"/>
          <w:lang w:val="en-US"/>
        </w:rPr>
        <w:br/>
      </w:r>
      <w:r w:rsidRPr="009925FC">
        <w:rPr>
          <w:color w:val="000000"/>
          <w:spacing w:val="2"/>
          <w:lang w:val="en-US"/>
        </w:rPr>
        <w:t>Web of Science Researcher ID: KUD-0939-2024</w:t>
      </w:r>
      <w:r w:rsidRPr="009925FC">
        <w:rPr>
          <w:color w:val="000000"/>
          <w:spacing w:val="2"/>
          <w:lang w:val="en-US"/>
        </w:rPr>
        <w:br/>
      </w:r>
      <w:r w:rsidR="00AE694F" w:rsidRPr="0079027A">
        <w:rPr>
          <w:spacing w:val="2"/>
          <w:sz w:val="28"/>
          <w:szCs w:val="28"/>
          <w:lang w:val="en-US"/>
        </w:rPr>
        <w:t xml:space="preserve">ORCID: </w:t>
      </w:r>
      <w:hyperlink r:id="rId4" w:history="1">
        <w:r w:rsidR="0032185A" w:rsidRPr="00472186">
          <w:rPr>
            <w:rStyle w:val="a3"/>
            <w:spacing w:val="2"/>
            <w:sz w:val="28"/>
            <w:szCs w:val="28"/>
            <w:lang w:val="en-US"/>
          </w:rPr>
          <w:t>https://orcid.org/0000-0001-6903-3570</w:t>
        </w:r>
      </w:hyperlink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3028"/>
        <w:gridCol w:w="1135"/>
        <w:gridCol w:w="2834"/>
        <w:gridCol w:w="1422"/>
        <w:gridCol w:w="966"/>
        <w:gridCol w:w="2009"/>
        <w:gridCol w:w="1985"/>
        <w:gridCol w:w="1557"/>
      </w:tblGrid>
      <w:tr w:rsidR="00A037EF" w:rsidRPr="000162D5" w14:paraId="1B8FBEB7" w14:textId="77777777" w:rsidTr="00D74D2D">
        <w:trPr>
          <w:trHeight w:val="4626"/>
        </w:trPr>
        <w:tc>
          <w:tcPr>
            <w:tcW w:w="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14:paraId="32840FC3" w14:textId="77777777" w:rsidR="005618D2" w:rsidRPr="000162D5" w:rsidRDefault="005618D2" w:rsidP="000162D5">
            <w:pPr>
              <w:textAlignment w:val="baseline"/>
              <w:rPr>
                <w:spacing w:val="2"/>
              </w:rPr>
            </w:pPr>
            <w:r w:rsidRPr="000162D5">
              <w:rPr>
                <w:sz w:val="20"/>
                <w:szCs w:val="20"/>
              </w:rPr>
              <w:t>№ р/н</w:t>
            </w:r>
          </w:p>
        </w:tc>
        <w:tc>
          <w:tcPr>
            <w:tcW w:w="9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D7858" w14:textId="77777777" w:rsidR="005618D2" w:rsidRPr="000162D5" w:rsidRDefault="005618D2" w:rsidP="000162D5">
            <w:pPr>
              <w:jc w:val="center"/>
            </w:pPr>
            <w:r w:rsidRPr="000162D5">
              <w:t>Жарияланымның атауы</w:t>
            </w: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E8CE8" w14:textId="77777777" w:rsidR="005618D2" w:rsidRPr="000162D5" w:rsidRDefault="005618D2" w:rsidP="000162D5">
            <w:pPr>
              <w:textAlignment w:val="baseline"/>
              <w:rPr>
                <w:spacing w:val="2"/>
              </w:rPr>
            </w:pPr>
            <w:r w:rsidRPr="000162D5">
              <w:t>Жарияланым түрі (</w:t>
            </w:r>
            <w:proofErr w:type="gramStart"/>
            <w:r w:rsidRPr="000162D5">
              <w:t>мақала,,</w:t>
            </w:r>
            <w:proofErr w:type="gramEnd"/>
            <w:r w:rsidRPr="000162D5">
              <w:t xml:space="preserve"> шолу, т.б.)</w:t>
            </w:r>
          </w:p>
        </w:tc>
        <w:tc>
          <w:tcPr>
            <w:tcW w:w="9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057F3" w14:textId="77777777" w:rsidR="005618D2" w:rsidRPr="000162D5" w:rsidRDefault="005618D2" w:rsidP="000162D5">
            <w:pPr>
              <w:textAlignment w:val="baseline"/>
              <w:rPr>
                <w:spacing w:val="2"/>
              </w:rPr>
            </w:pPr>
            <w:r w:rsidRPr="000162D5">
              <w:t>Журналдың атауы, жариялау жылы (деректер базалары бойынша), DOI</w:t>
            </w:r>
          </w:p>
        </w:tc>
        <w:tc>
          <w:tcPr>
            <w:tcW w:w="4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B03E8" w14:textId="77777777" w:rsidR="005618D2" w:rsidRPr="000162D5" w:rsidRDefault="005618D2" w:rsidP="000162D5">
            <w:pPr>
              <w:textAlignment w:val="baseline"/>
              <w:rPr>
                <w:spacing w:val="2"/>
              </w:rPr>
            </w:pPr>
            <w:r w:rsidRPr="000162D5">
              <w:t>Журналдың жариялау жылы бойынша Journal Citation Reports (Жорнал Цитэйшэн Репортс) деректері бойынша импакт-факторы, және ғылым саласы*</w:t>
            </w:r>
          </w:p>
        </w:tc>
        <w:tc>
          <w:tcPr>
            <w:tcW w:w="3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1B413" w14:textId="77777777" w:rsidR="005618D2" w:rsidRPr="000162D5" w:rsidRDefault="005618D2" w:rsidP="000162D5">
            <w:pPr>
              <w:textAlignment w:val="baseline"/>
              <w:rPr>
                <w:spacing w:val="2"/>
              </w:rPr>
            </w:pPr>
            <w:r w:rsidRPr="000162D5">
              <w:t>Web of Science Core Collection (Веб оф Сайенс Кор Коллекшн) деректер базасындағы индексі</w:t>
            </w:r>
          </w:p>
        </w:tc>
        <w:tc>
          <w:tcPr>
            <w:tcW w:w="6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5F9BE" w14:textId="77777777" w:rsidR="005618D2" w:rsidRPr="000162D5" w:rsidRDefault="005618D2" w:rsidP="000162D5">
            <w:pPr>
              <w:textAlignment w:val="baseline"/>
              <w:rPr>
                <w:spacing w:val="2"/>
              </w:rPr>
            </w:pPr>
            <w:r w:rsidRPr="004A70DF">
              <w:t>Журналдың жариялау жылы</w:t>
            </w:r>
            <w:r w:rsidR="00D97C41" w:rsidRPr="004A70DF">
              <w:t xml:space="preserve"> бойынша Scopus (Скопус) дерект</w:t>
            </w:r>
            <w:r w:rsidR="00D97C41" w:rsidRPr="004A70DF">
              <w:rPr>
                <w:lang w:val="kk-KZ"/>
              </w:rPr>
              <w:t>е</w:t>
            </w:r>
            <w:r w:rsidRPr="004A70DF">
              <w:t>рі</w:t>
            </w:r>
            <w:r w:rsidR="006D2E4E" w:rsidRPr="004A70DF">
              <w:t xml:space="preserve"> бойынша</w:t>
            </w:r>
            <w:r w:rsidR="00F40A7A" w:rsidRPr="004A70DF">
              <w:rPr>
                <w:lang w:val="kk-KZ"/>
              </w:rPr>
              <w:t>,</w:t>
            </w:r>
            <w:r w:rsidRPr="004A70DF">
              <w:t xml:space="preserve"> CiteScore (СайтСкор)</w:t>
            </w:r>
            <w:r w:rsidR="00E0752C" w:rsidRPr="004A70DF">
              <w:rPr>
                <w:lang w:val="kk-KZ"/>
              </w:rPr>
              <w:t xml:space="preserve">, </w:t>
            </w:r>
            <w:r w:rsidRPr="004A70DF">
              <w:t>процентилі және ғылым саласы*</w:t>
            </w:r>
          </w:p>
        </w:tc>
        <w:tc>
          <w:tcPr>
            <w:tcW w:w="6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ADABF" w14:textId="77777777" w:rsidR="005618D2" w:rsidRPr="000162D5" w:rsidRDefault="005618D2" w:rsidP="000162D5">
            <w:pPr>
              <w:textAlignment w:val="baseline"/>
              <w:rPr>
                <w:spacing w:val="2"/>
              </w:rPr>
            </w:pPr>
            <w:r w:rsidRPr="000162D5">
              <w:t>Авторлардың АЖТ (үміткердің АЖТ сызу)</w:t>
            </w:r>
          </w:p>
        </w:tc>
        <w:tc>
          <w:tcPr>
            <w:tcW w:w="5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69A70" w14:textId="77777777" w:rsidR="005618D2" w:rsidRPr="000162D5" w:rsidRDefault="005618D2" w:rsidP="000162D5">
            <w:pPr>
              <w:textAlignment w:val="baseline"/>
              <w:rPr>
                <w:spacing w:val="2"/>
              </w:rPr>
            </w:pPr>
            <w:r w:rsidRPr="000162D5">
              <w:t>Үміткердің ролі (теңавтор, бірінші автор немесе корреспонденция үшін автор)</w:t>
            </w:r>
          </w:p>
        </w:tc>
      </w:tr>
      <w:tr w:rsidR="00A037EF" w:rsidRPr="000162D5" w14:paraId="21EF88A3" w14:textId="77777777" w:rsidTr="00D74D2D">
        <w:tc>
          <w:tcPr>
            <w:tcW w:w="14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94280D" w14:textId="77777777" w:rsidR="009F6035" w:rsidRPr="000162D5" w:rsidRDefault="009F6035" w:rsidP="000162D5">
            <w:pPr>
              <w:textAlignment w:val="baseline"/>
              <w:rPr>
                <w:sz w:val="20"/>
                <w:szCs w:val="20"/>
              </w:rPr>
            </w:pPr>
            <w:r w:rsidRPr="00515F4F">
              <w:rPr>
                <w:sz w:val="20"/>
                <w:szCs w:val="20"/>
              </w:rPr>
              <w:t>1</w:t>
            </w:r>
          </w:p>
        </w:tc>
        <w:tc>
          <w:tcPr>
            <w:tcW w:w="98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D1760D" w14:textId="77777777" w:rsidR="009F6035" w:rsidRPr="000162D5" w:rsidRDefault="009F6035" w:rsidP="000162D5">
            <w:pPr>
              <w:rPr>
                <w:lang w:val="en-US"/>
              </w:rPr>
            </w:pPr>
            <w:r w:rsidRPr="000162D5">
              <w:rPr>
                <w:lang w:val="en-US"/>
              </w:rPr>
              <w:t xml:space="preserve">Universal indirect enzyme-linked immunosorbent assay for monitoring of human and </w:t>
            </w:r>
            <w:r w:rsidRPr="000162D5">
              <w:rPr>
                <w:lang w:val="en-US"/>
              </w:rPr>
              <w:lastRenderedPageBreak/>
              <w:t>animal brucellosis in Kazakhstan</w:t>
            </w:r>
          </w:p>
          <w:p w14:paraId="68AAD053" w14:textId="77777777" w:rsidR="009F6035" w:rsidRPr="000162D5" w:rsidRDefault="009F6035" w:rsidP="000162D5">
            <w:pPr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36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06E6E0" w14:textId="77777777" w:rsidR="009F6035" w:rsidRPr="000162D5" w:rsidRDefault="009F6035" w:rsidP="000162D5">
            <w:pPr>
              <w:jc w:val="center"/>
              <w:textAlignment w:val="baseline"/>
              <w:rPr>
                <w:spacing w:val="2"/>
                <w:lang w:val="en-US"/>
              </w:rPr>
            </w:pPr>
            <w:r w:rsidRPr="000162D5">
              <w:lastRenderedPageBreak/>
              <w:t>мақала</w:t>
            </w:r>
          </w:p>
        </w:tc>
        <w:tc>
          <w:tcPr>
            <w:tcW w:w="92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D420B4" w14:textId="60188C76" w:rsidR="009F6035" w:rsidRPr="000162D5" w:rsidRDefault="009F6035" w:rsidP="003F2F7B">
            <w:pPr>
              <w:textAlignment w:val="baseline"/>
              <w:rPr>
                <w:spacing w:val="2"/>
                <w:lang w:val="en-US"/>
              </w:rPr>
            </w:pPr>
            <w:r w:rsidRPr="000162D5">
              <w:rPr>
                <w:shd w:val="clear" w:color="auto" w:fill="FFFFFF"/>
                <w:lang w:val="en-US"/>
              </w:rPr>
              <w:t xml:space="preserve">Vaccine. 2010 Oct 1;28 Suppl </w:t>
            </w:r>
            <w:r w:rsidR="00C74655" w:rsidRPr="000162D5">
              <w:rPr>
                <w:shd w:val="clear" w:color="auto" w:fill="FFFFFF"/>
                <w:lang w:val="en-US"/>
              </w:rPr>
              <w:t>5: F</w:t>
            </w:r>
            <w:r w:rsidRPr="000162D5">
              <w:rPr>
                <w:shd w:val="clear" w:color="auto" w:fill="FFFFFF"/>
                <w:lang w:val="en-US"/>
              </w:rPr>
              <w:t xml:space="preserve">46-48. </w:t>
            </w:r>
            <w:r w:rsidR="004A70DF" w:rsidRPr="00ED11C4">
              <w:rPr>
                <w:rStyle w:val="a3"/>
                <w:spacing w:val="2"/>
                <w:lang w:val="en-US"/>
              </w:rPr>
              <w:t>https://doi.org/</w:t>
            </w:r>
            <w:hyperlink r:id="rId5" w:tgtFrame="_blank" w:history="1">
              <w:r w:rsidR="004A70DF" w:rsidRPr="00ED11C4">
                <w:rPr>
                  <w:rStyle w:val="a3"/>
                  <w:spacing w:val="2"/>
                  <w:lang w:val="en-US"/>
                </w:rPr>
                <w:t>10.1016/j.va</w:t>
              </w:r>
              <w:r w:rsidR="004A70DF" w:rsidRPr="00ED11C4">
                <w:rPr>
                  <w:rStyle w:val="a3"/>
                  <w:spacing w:val="2"/>
                  <w:lang w:val="en-US"/>
                </w:rPr>
                <w:lastRenderedPageBreak/>
                <w:t>ccine.2010.03.052</w:t>
              </w:r>
            </w:hyperlink>
            <w:r w:rsidR="004A70DF" w:rsidRPr="004A70DF">
              <w:rPr>
                <w:lang w:val="en-US"/>
              </w:rPr>
              <w:t xml:space="preserve">.  </w:t>
            </w:r>
            <w:r w:rsidRPr="000162D5">
              <w:rPr>
                <w:shd w:val="clear" w:color="auto" w:fill="FFFFFF"/>
                <w:lang w:val="en-US"/>
              </w:rPr>
              <w:t>Epub 2010 Apr 1.</w:t>
            </w:r>
            <w:r w:rsidRPr="004A70DF">
              <w:rPr>
                <w:shd w:val="clear" w:color="auto" w:fill="FFFFFF"/>
                <w:lang w:val="en-US"/>
              </w:rPr>
              <w:t xml:space="preserve"> PMID: 20362617.</w:t>
            </w:r>
          </w:p>
        </w:tc>
        <w:tc>
          <w:tcPr>
            <w:tcW w:w="46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F760A5" w14:textId="77777777" w:rsidR="00A3776F" w:rsidRPr="000162D5" w:rsidRDefault="005C4449" w:rsidP="000162D5">
            <w:pPr>
              <w:tabs>
                <w:tab w:val="left" w:pos="284"/>
                <w:tab w:val="left" w:pos="851"/>
              </w:tabs>
              <w:jc w:val="center"/>
              <w:rPr>
                <w:spacing w:val="2"/>
              </w:rPr>
            </w:pPr>
            <w:r w:rsidRPr="000162D5">
              <w:rPr>
                <w:sz w:val="20"/>
                <w:szCs w:val="20"/>
                <w:shd w:val="clear" w:color="auto" w:fill="F1F7FB"/>
              </w:rPr>
              <w:lastRenderedPageBreak/>
              <w:t>Q1</w:t>
            </w:r>
          </w:p>
          <w:p w14:paraId="6843902D" w14:textId="77777777" w:rsidR="00A3776F" w:rsidRPr="000162D5" w:rsidRDefault="00140EDF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</w:rPr>
            </w:pPr>
            <w:r w:rsidRPr="000162D5">
              <w:rPr>
                <w:spacing w:val="2"/>
                <w:lang w:val="en-US"/>
              </w:rPr>
              <w:t xml:space="preserve">Veterinary: General </w:t>
            </w:r>
            <w:r w:rsidRPr="000162D5">
              <w:rPr>
                <w:spacing w:val="2"/>
                <w:lang w:val="en-US"/>
              </w:rPr>
              <w:lastRenderedPageBreak/>
              <w:t>Veterinary</w:t>
            </w:r>
          </w:p>
          <w:p w14:paraId="02FF0078" w14:textId="77777777" w:rsidR="00A3776F" w:rsidRPr="000162D5" w:rsidRDefault="00A3776F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</w:rPr>
            </w:pPr>
          </w:p>
        </w:tc>
        <w:tc>
          <w:tcPr>
            <w:tcW w:w="31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1A136" w14:textId="77777777" w:rsidR="009F6035" w:rsidRDefault="00A012B1" w:rsidP="000162D5">
            <w:pPr>
              <w:jc w:val="center"/>
              <w:textAlignment w:val="baseline"/>
              <w:rPr>
                <w:sz w:val="20"/>
                <w:szCs w:val="20"/>
                <w:shd w:val="clear" w:color="auto" w:fill="F1F7FB"/>
              </w:rPr>
            </w:pPr>
            <w:r w:rsidRPr="000162D5">
              <w:rPr>
                <w:sz w:val="20"/>
                <w:szCs w:val="20"/>
                <w:shd w:val="clear" w:color="auto" w:fill="F1F7FB"/>
              </w:rPr>
              <w:lastRenderedPageBreak/>
              <w:t>Q1</w:t>
            </w:r>
          </w:p>
          <w:p w14:paraId="1E524F24" w14:textId="77777777" w:rsidR="00792E00" w:rsidRPr="007073EB" w:rsidRDefault="00792E00" w:rsidP="000162D5">
            <w:pPr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65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B2DD3A" w14:textId="77777777" w:rsidR="009F6035" w:rsidRPr="000162D5" w:rsidRDefault="00A3776F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en-US"/>
              </w:rPr>
            </w:pPr>
            <w:r w:rsidRPr="000162D5">
              <w:rPr>
                <w:spacing w:val="2"/>
                <w:lang w:val="en-US"/>
              </w:rPr>
              <w:t xml:space="preserve">CiteScore </w:t>
            </w:r>
            <w:r w:rsidR="00464ED7" w:rsidRPr="000162D5">
              <w:rPr>
                <w:spacing w:val="2"/>
                <w:lang w:val="kk-KZ"/>
              </w:rPr>
              <w:t>–</w:t>
            </w:r>
            <w:r w:rsidR="00464ED7" w:rsidRPr="000162D5">
              <w:rPr>
                <w:spacing w:val="2"/>
                <w:lang w:val="en-US"/>
              </w:rPr>
              <w:t xml:space="preserve"> 6,1</w:t>
            </w:r>
          </w:p>
          <w:p w14:paraId="26DDDDC4" w14:textId="7FD04FE8" w:rsidR="009F6035" w:rsidRPr="002F7D44" w:rsidRDefault="00A3776F" w:rsidP="000162D5">
            <w:pPr>
              <w:tabs>
                <w:tab w:val="left" w:pos="284"/>
                <w:tab w:val="left" w:pos="851"/>
              </w:tabs>
              <w:jc w:val="both"/>
              <w:rPr>
                <w:rFonts w:eastAsia="Calibri"/>
                <w:szCs w:val="28"/>
                <w:lang w:val="en-US" w:eastAsia="en-US"/>
              </w:rPr>
            </w:pPr>
            <w:r w:rsidRPr="000162D5">
              <w:rPr>
                <w:rFonts w:eastAsia="Calibri"/>
                <w:szCs w:val="28"/>
                <w:lang w:eastAsia="en-US"/>
              </w:rPr>
              <w:t>процентил</w:t>
            </w:r>
            <w:r w:rsidRPr="000162D5">
              <w:rPr>
                <w:rFonts w:eastAsia="Calibri"/>
                <w:szCs w:val="28"/>
                <w:lang w:val="kk-KZ" w:eastAsia="en-US"/>
              </w:rPr>
              <w:t>і</w:t>
            </w:r>
            <w:r w:rsidR="001B3620" w:rsidRPr="000162D5">
              <w:rPr>
                <w:rFonts w:eastAsia="Calibri"/>
                <w:szCs w:val="28"/>
                <w:lang w:val="en-US" w:eastAsia="en-US"/>
              </w:rPr>
              <w:t xml:space="preserve">- </w:t>
            </w:r>
            <w:r w:rsidR="001B3620" w:rsidRPr="002F7D44">
              <w:rPr>
                <w:rFonts w:eastAsia="Calibri"/>
                <w:szCs w:val="28"/>
                <w:lang w:val="en-US" w:eastAsia="en-US"/>
              </w:rPr>
              <w:t>97</w:t>
            </w:r>
          </w:p>
          <w:p w14:paraId="28916259" w14:textId="77777777" w:rsidR="009F6035" w:rsidRPr="000162D5" w:rsidRDefault="00A3776F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en-US"/>
              </w:rPr>
            </w:pPr>
            <w:r w:rsidRPr="000162D5">
              <w:t>ғылым</w:t>
            </w:r>
            <w:r w:rsidRPr="000162D5">
              <w:rPr>
                <w:lang w:val="en-US"/>
              </w:rPr>
              <w:t xml:space="preserve"> </w:t>
            </w:r>
            <w:r w:rsidRPr="000162D5">
              <w:t>саласы</w:t>
            </w:r>
            <w:r w:rsidRPr="000162D5">
              <w:rPr>
                <w:spacing w:val="2"/>
                <w:lang w:val="en-US"/>
              </w:rPr>
              <w:t xml:space="preserve"> -</w:t>
            </w:r>
            <w:r w:rsidR="00993499" w:rsidRPr="000162D5">
              <w:rPr>
                <w:lang w:val="en-US"/>
              </w:rPr>
              <w:t xml:space="preserve"> </w:t>
            </w:r>
            <w:r w:rsidR="00993499" w:rsidRPr="000162D5">
              <w:rPr>
                <w:spacing w:val="2"/>
                <w:lang w:val="en-US"/>
              </w:rPr>
              <w:lastRenderedPageBreak/>
              <w:t>Veterinary: General Veterinary</w:t>
            </w:r>
          </w:p>
          <w:p w14:paraId="6C76C85F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</w:p>
          <w:p w14:paraId="23F1CEC3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en-US"/>
              </w:rPr>
            </w:pPr>
          </w:p>
        </w:tc>
        <w:tc>
          <w:tcPr>
            <w:tcW w:w="645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95D833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lastRenderedPageBreak/>
              <w:t>T. Grushina, </w:t>
            </w:r>
          </w:p>
          <w:p w14:paraId="2593C956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B. Atshabar, </w:t>
            </w:r>
          </w:p>
          <w:p w14:paraId="319FB38C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M. Syzdykov, </w:t>
            </w:r>
          </w:p>
          <w:p w14:paraId="56B7CA64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lastRenderedPageBreak/>
              <w:t>S. Daulbaeva, </w:t>
            </w:r>
          </w:p>
          <w:p w14:paraId="63DC3192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L. Tserelson, </w:t>
            </w:r>
          </w:p>
          <w:p w14:paraId="1166A6AD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A. Kuznetsov, </w:t>
            </w:r>
          </w:p>
          <w:p w14:paraId="2A14FF42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Sh. Baramova, </w:t>
            </w:r>
          </w:p>
          <w:p w14:paraId="1D4D6E56" w14:textId="72A95109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R. </w:t>
            </w:r>
            <w:proofErr w:type="gramStart"/>
            <w:r w:rsidRPr="000162D5">
              <w:rPr>
                <w:lang w:val="en-US"/>
              </w:rPr>
              <w:t>Seidakhmetova,A.</w:t>
            </w:r>
            <w:proofErr w:type="gramEnd"/>
            <w:r w:rsidRPr="000162D5">
              <w:rPr>
                <w:lang w:val="en-US"/>
              </w:rPr>
              <w:t> Sultanov, </w:t>
            </w:r>
          </w:p>
          <w:p w14:paraId="3E8E890D" w14:textId="77777777" w:rsidR="009F6035" w:rsidRPr="00ED11C4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b/>
                <w:bCs/>
                <w:u w:val="single"/>
                <w:lang w:val="en-US"/>
              </w:rPr>
            </w:pPr>
            <w:r w:rsidRPr="00ED11C4">
              <w:rPr>
                <w:b/>
                <w:bCs/>
                <w:u w:val="single"/>
                <w:lang w:val="en-US"/>
              </w:rPr>
              <w:t>Y. Ospanov, </w:t>
            </w:r>
          </w:p>
          <w:p w14:paraId="7D2C7DDA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A. Mikhalev, </w:t>
            </w:r>
          </w:p>
          <w:p w14:paraId="2EE51500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S. Amireev, </w:t>
            </w:r>
          </w:p>
          <w:p w14:paraId="25635DC5" w14:textId="77777777" w:rsidR="009F6035" w:rsidRPr="00ED11C4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bCs/>
                <w:lang w:val="en-US"/>
              </w:rPr>
            </w:pPr>
            <w:r w:rsidRPr="00ED11C4">
              <w:rPr>
                <w:bCs/>
                <w:lang w:val="en-US"/>
              </w:rPr>
              <w:t>K. Ospanov, </w:t>
            </w:r>
          </w:p>
          <w:p w14:paraId="70110DF4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S. Kazakov, </w:t>
            </w:r>
          </w:p>
          <w:p w14:paraId="59513D1B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S. Mizanbayeva, </w:t>
            </w:r>
          </w:p>
          <w:p w14:paraId="1CA20B34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A. Myrzabekov, </w:t>
            </w:r>
          </w:p>
          <w:p w14:paraId="0F948DEE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M. Rementsova, </w:t>
            </w:r>
          </w:p>
          <w:p w14:paraId="5115943D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D. Berezovskiy, </w:t>
            </w:r>
          </w:p>
          <w:p w14:paraId="43E4CB84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R. Akasheva, </w:t>
            </w:r>
          </w:p>
          <w:p w14:paraId="3B605B40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M. Khasenov, </w:t>
            </w:r>
          </w:p>
          <w:p w14:paraId="7A9966FC" w14:textId="77777777" w:rsidR="009F6035" w:rsidRPr="000162D5" w:rsidRDefault="009F6035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K. Nielsen </w:t>
            </w:r>
          </w:p>
        </w:tc>
        <w:tc>
          <w:tcPr>
            <w:tcW w:w="50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0CF59" w14:textId="77777777" w:rsidR="009F6035" w:rsidRPr="000162D5" w:rsidRDefault="009F6035" w:rsidP="000162D5">
            <w:pPr>
              <w:textAlignment w:val="baseline"/>
              <w:rPr>
                <w:lang w:val="en-US"/>
              </w:rPr>
            </w:pPr>
            <w:r w:rsidRPr="000162D5">
              <w:lastRenderedPageBreak/>
              <w:t>соавтор</w:t>
            </w:r>
          </w:p>
        </w:tc>
      </w:tr>
      <w:tr w:rsidR="00A037EF" w:rsidRPr="000162D5" w14:paraId="15CB53AA" w14:textId="77777777" w:rsidTr="00D74D2D">
        <w:tc>
          <w:tcPr>
            <w:tcW w:w="14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99FFD" w14:textId="77777777" w:rsidR="00E0752C" w:rsidRPr="000162D5" w:rsidRDefault="00E0752C" w:rsidP="000162D5">
            <w:pPr>
              <w:jc w:val="center"/>
            </w:pPr>
            <w:r w:rsidRPr="00C90523">
              <w:t>2</w:t>
            </w:r>
          </w:p>
        </w:tc>
        <w:tc>
          <w:tcPr>
            <w:tcW w:w="98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BB7C0" w14:textId="77777777" w:rsidR="00E0752C" w:rsidRPr="000162D5" w:rsidRDefault="00E0752C" w:rsidP="000162D5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162D5">
              <w:rPr>
                <w:lang w:val="en-US"/>
              </w:rPr>
              <w:t>Development and planning of measures to reduce the risk of the foot-and- mouth disease virus spread (case of the Republic of Kazakhstan)</w:t>
            </w:r>
          </w:p>
        </w:tc>
        <w:tc>
          <w:tcPr>
            <w:tcW w:w="36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530EB" w14:textId="77777777" w:rsidR="00E0752C" w:rsidRPr="000162D5" w:rsidRDefault="00E0752C" w:rsidP="000162D5">
            <w:pPr>
              <w:jc w:val="center"/>
              <w:rPr>
                <w:lang w:val="en-US"/>
              </w:rPr>
            </w:pPr>
            <w:r w:rsidRPr="000162D5">
              <w:t>Мақала</w:t>
            </w:r>
          </w:p>
        </w:tc>
        <w:tc>
          <w:tcPr>
            <w:tcW w:w="92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27E10" w14:textId="77777777" w:rsidR="00C84AAB" w:rsidRDefault="00E0752C" w:rsidP="003F2F7B">
            <w:pPr>
              <w:rPr>
                <w:color w:val="FF0000"/>
                <w:lang w:val="en-US"/>
              </w:rPr>
            </w:pPr>
            <w:r w:rsidRPr="000162D5">
              <w:rPr>
                <w:lang w:val="en-US"/>
              </w:rPr>
              <w:t>Caspian Journal of Environmental Sciences, Vol. 21 No. 3 pp. 561-573 Received: Feb. 23, 2023 Revised: May 06, 2023 Accepted: June 28, 2023</w:t>
            </w:r>
            <w:r w:rsidR="003F2F7B" w:rsidRPr="003F2F7B">
              <w:rPr>
                <w:color w:val="FF0000"/>
                <w:lang w:val="en-US"/>
              </w:rPr>
              <w:t xml:space="preserve"> </w:t>
            </w:r>
            <w:r w:rsidRPr="003F2F7B">
              <w:rPr>
                <w:color w:val="FF0000"/>
                <w:lang w:val="en-US"/>
              </w:rPr>
              <w:t xml:space="preserve"> </w:t>
            </w:r>
          </w:p>
          <w:p w14:paraId="7EBB0BB8" w14:textId="0D44BA3E" w:rsidR="005C7A18" w:rsidRPr="0032185A" w:rsidRDefault="00C74655" w:rsidP="003F2F7B">
            <w:pPr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  <w:hyperlink r:id="rId6" w:history="1">
              <w:r w:rsidR="0032185A" w:rsidRPr="00A44A3E">
                <w:rPr>
                  <w:rStyle w:val="a3"/>
                  <w:spacing w:val="2"/>
                  <w:lang w:val="en-US"/>
                </w:rPr>
                <w:t>https://www.researchgate.net/publication/382116989</w:t>
              </w:r>
            </w:hyperlink>
          </w:p>
          <w:tbl>
            <w:tblPr>
              <w:tblW w:w="148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4360"/>
              <w:gridCol w:w="240"/>
            </w:tblGrid>
            <w:tr w:rsidR="00C84AAB" w:rsidRPr="006C782E" w14:paraId="48B8C937" w14:textId="77777777" w:rsidTr="00D74D2D">
              <w:trPr>
                <w:gridBefore w:val="1"/>
                <w:wBefore w:w="240" w:type="dxa"/>
              </w:trPr>
              <w:tc>
                <w:tcPr>
                  <w:tcW w:w="14600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14:paraId="68BD7EDD" w14:textId="77777777" w:rsidR="00C84AAB" w:rsidRPr="00D74D2D" w:rsidRDefault="00C84AAB" w:rsidP="00C84AAB">
                  <w:pPr>
                    <w:rPr>
                      <w:lang w:val="en-US"/>
                    </w:rPr>
                  </w:pPr>
                </w:p>
              </w:tc>
            </w:tr>
            <w:tr w:rsidR="00C84AAB" w:rsidRPr="006C782E" w14:paraId="0DD4ABD2" w14:textId="77777777" w:rsidTr="00D74D2D">
              <w:trPr>
                <w:gridBefore w:val="1"/>
                <w:wBefore w:w="240" w:type="dxa"/>
              </w:trPr>
              <w:tc>
                <w:tcPr>
                  <w:tcW w:w="14600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14:paraId="740C1027" w14:textId="77777777" w:rsidR="00C84AAB" w:rsidRPr="00C84AAB" w:rsidRDefault="00C84AAB" w:rsidP="00C84AAB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84AAB" w:rsidRPr="006C782E" w14:paraId="7CA5C94D" w14:textId="77777777" w:rsidTr="00D74D2D">
              <w:trPr>
                <w:gridAfter w:val="1"/>
                <w:wAfter w:w="240" w:type="dxa"/>
              </w:trPr>
              <w:tc>
                <w:tcPr>
                  <w:tcW w:w="14600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14:paraId="32D05050" w14:textId="77777777" w:rsidR="00C84AAB" w:rsidRPr="00C84AAB" w:rsidRDefault="00C84AAB" w:rsidP="00C84AAB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84AAB" w:rsidRPr="006C782E" w14:paraId="52430082" w14:textId="77777777" w:rsidTr="00D74D2D">
              <w:trPr>
                <w:gridBefore w:val="1"/>
                <w:wBefore w:w="240" w:type="dxa"/>
              </w:trPr>
              <w:tc>
                <w:tcPr>
                  <w:tcW w:w="14600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14:paraId="7F2890AC" w14:textId="77777777" w:rsidR="00C84AAB" w:rsidRPr="00C84AAB" w:rsidRDefault="00C84AAB" w:rsidP="00C84AAB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84AAB" w:rsidRPr="006C782E" w14:paraId="5029BD4C" w14:textId="77777777" w:rsidTr="00D74D2D">
              <w:trPr>
                <w:gridBefore w:val="1"/>
                <w:wBefore w:w="240" w:type="dxa"/>
              </w:trPr>
              <w:tc>
                <w:tcPr>
                  <w:tcW w:w="14600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14:paraId="6F7755F6" w14:textId="77777777" w:rsidR="00C84AAB" w:rsidRPr="00C84AAB" w:rsidRDefault="00C84AAB" w:rsidP="00C84AAB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84AAB" w:rsidRPr="006C782E" w14:paraId="4E93AF1B" w14:textId="77777777" w:rsidTr="00D74D2D">
              <w:trPr>
                <w:gridBefore w:val="1"/>
                <w:wBefore w:w="240" w:type="dxa"/>
              </w:trPr>
              <w:tc>
                <w:tcPr>
                  <w:tcW w:w="14600" w:type="dxa"/>
                  <w:gridSpan w:val="2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</w:tcPr>
                <w:p w14:paraId="6C4FDB0F" w14:textId="77777777" w:rsidR="00C84AAB" w:rsidRPr="00C84AAB" w:rsidRDefault="00C84AAB" w:rsidP="00C84AAB">
                  <w:pPr>
                    <w:rPr>
                      <w:rFonts w:ascii="Arial" w:hAnsi="Arial" w:cs="Arial"/>
                      <w:color w:val="333333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2B184F0" w14:textId="77777777" w:rsidR="00C84AAB" w:rsidRPr="00C84AAB" w:rsidRDefault="00C84AAB" w:rsidP="00D04AE0">
            <w:pPr>
              <w:shd w:val="clear" w:color="auto" w:fill="FFFFFF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5B4C4" w14:textId="77777777" w:rsidR="00C7588B" w:rsidRPr="000162D5" w:rsidRDefault="00C7588B" w:rsidP="000162D5">
            <w:pPr>
              <w:jc w:val="center"/>
              <w:rPr>
                <w:spacing w:val="2"/>
                <w:lang w:val="en-US"/>
              </w:rPr>
            </w:pPr>
            <w:r w:rsidRPr="000162D5">
              <w:rPr>
                <w:spacing w:val="2"/>
                <w:lang w:val="en-US"/>
              </w:rPr>
              <w:lastRenderedPageBreak/>
              <w:t>Q3</w:t>
            </w:r>
          </w:p>
          <w:p w14:paraId="7034AB47" w14:textId="77777777" w:rsidR="00C7588B" w:rsidRPr="000162D5" w:rsidRDefault="00C7588B" w:rsidP="000162D5">
            <w:pPr>
              <w:rPr>
                <w:lang w:val="en-US"/>
              </w:rPr>
            </w:pPr>
            <w:r w:rsidRPr="000162D5">
              <w:rPr>
                <w:lang w:val="en-US"/>
              </w:rPr>
              <w:t>Environmental Science,</w:t>
            </w:r>
          </w:p>
          <w:p w14:paraId="2F9BA819" w14:textId="57F4F92E" w:rsidR="00E0752C" w:rsidRPr="000162D5" w:rsidRDefault="00C7588B" w:rsidP="00061E0A">
            <w:pPr>
              <w:rPr>
                <w:spacing w:val="2"/>
                <w:lang w:val="en-US"/>
              </w:rPr>
            </w:pPr>
            <w:r w:rsidRPr="000162D5">
              <w:rPr>
                <w:lang w:val="en-US"/>
              </w:rPr>
              <w:t>General Environmental Science</w:t>
            </w:r>
          </w:p>
        </w:tc>
        <w:tc>
          <w:tcPr>
            <w:tcW w:w="31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8C90BE" w14:textId="77777777" w:rsidR="00E0752C" w:rsidRPr="000162D5" w:rsidRDefault="000963EC" w:rsidP="000162D5">
            <w:pPr>
              <w:jc w:val="center"/>
              <w:textAlignment w:val="baseline"/>
              <w:rPr>
                <w:spacing w:val="2"/>
                <w:lang w:val="kk-KZ"/>
              </w:rPr>
            </w:pPr>
            <w:r w:rsidRPr="000963EC">
              <w:rPr>
                <w:spacing w:val="2"/>
              </w:rPr>
              <w:t>Q</w:t>
            </w:r>
            <w:r w:rsidR="00BB6BAF" w:rsidRPr="000963EC">
              <w:rPr>
                <w:spacing w:val="2"/>
              </w:rPr>
              <w:t>3</w:t>
            </w:r>
          </w:p>
        </w:tc>
        <w:tc>
          <w:tcPr>
            <w:tcW w:w="65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996B58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kk-KZ"/>
              </w:rPr>
            </w:pPr>
            <w:r w:rsidRPr="000162D5">
              <w:rPr>
                <w:spacing w:val="2"/>
                <w:lang w:val="en-US"/>
              </w:rPr>
              <w:t xml:space="preserve">CiteScore </w:t>
            </w:r>
            <w:r w:rsidRPr="000162D5">
              <w:rPr>
                <w:spacing w:val="2"/>
                <w:lang w:val="kk-KZ"/>
              </w:rPr>
              <w:t>-</w:t>
            </w:r>
            <w:r w:rsidR="007F766A" w:rsidRPr="000162D5">
              <w:rPr>
                <w:spacing w:val="2"/>
                <w:lang w:val="kk-KZ"/>
              </w:rPr>
              <w:t>2.3</w:t>
            </w:r>
          </w:p>
          <w:p w14:paraId="00B7C9CB" w14:textId="77777777" w:rsidR="00E0752C" w:rsidRPr="000162D5" w:rsidRDefault="007F766A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rFonts w:eastAsia="Calibri"/>
                <w:szCs w:val="28"/>
                <w:lang w:eastAsia="en-US"/>
              </w:rPr>
              <w:t>П</w:t>
            </w:r>
            <w:r w:rsidR="00E0752C" w:rsidRPr="000162D5">
              <w:rPr>
                <w:rFonts w:eastAsia="Calibri"/>
                <w:szCs w:val="28"/>
                <w:lang w:eastAsia="en-US"/>
              </w:rPr>
              <w:t>роцентил</w:t>
            </w:r>
            <w:r w:rsidR="00E0752C" w:rsidRPr="000162D5">
              <w:rPr>
                <w:rFonts w:eastAsia="Calibri"/>
                <w:szCs w:val="28"/>
                <w:lang w:val="kk-KZ" w:eastAsia="en-US"/>
              </w:rPr>
              <w:t>і</w:t>
            </w:r>
            <w:r w:rsidRPr="000162D5">
              <w:rPr>
                <w:rFonts w:eastAsia="Calibri"/>
                <w:szCs w:val="28"/>
                <w:lang w:val="kk-KZ" w:eastAsia="en-US"/>
              </w:rPr>
              <w:t xml:space="preserve"> </w:t>
            </w:r>
            <w:r w:rsidR="00E0752C" w:rsidRPr="000162D5">
              <w:rPr>
                <w:rFonts w:eastAsia="Calibri"/>
                <w:szCs w:val="28"/>
                <w:lang w:val="en-US" w:eastAsia="en-US"/>
              </w:rPr>
              <w:t xml:space="preserve">- </w:t>
            </w:r>
            <w:r w:rsidRPr="000162D5">
              <w:rPr>
                <w:rFonts w:eastAsia="Calibri"/>
                <w:szCs w:val="28"/>
                <w:lang w:val="en-US" w:eastAsia="en-US"/>
              </w:rPr>
              <w:t>43</w:t>
            </w:r>
          </w:p>
          <w:p w14:paraId="25C51FEA" w14:textId="77777777" w:rsidR="007F766A" w:rsidRPr="000162D5" w:rsidRDefault="00E0752C" w:rsidP="000162D5">
            <w:pPr>
              <w:rPr>
                <w:lang w:val="en-US"/>
              </w:rPr>
            </w:pPr>
            <w:r w:rsidRPr="000162D5">
              <w:t>ғылым</w:t>
            </w:r>
            <w:r w:rsidRPr="000162D5">
              <w:rPr>
                <w:lang w:val="en-US"/>
              </w:rPr>
              <w:t xml:space="preserve"> </w:t>
            </w:r>
            <w:r w:rsidRPr="000162D5">
              <w:t>саласы</w:t>
            </w:r>
            <w:r w:rsidRPr="000162D5">
              <w:rPr>
                <w:spacing w:val="2"/>
                <w:lang w:val="en-US"/>
              </w:rPr>
              <w:t xml:space="preserve"> -</w:t>
            </w:r>
            <w:r w:rsidR="007F766A" w:rsidRPr="000162D5">
              <w:rPr>
                <w:lang w:val="en-US"/>
              </w:rPr>
              <w:t xml:space="preserve"> Environmental Science,</w:t>
            </w:r>
          </w:p>
          <w:p w14:paraId="6812556A" w14:textId="4B7EBBBC" w:rsidR="00E0752C" w:rsidRPr="000162D5" w:rsidRDefault="007F766A" w:rsidP="0032185A">
            <w:r w:rsidRPr="000162D5">
              <w:rPr>
                <w:lang w:val="en-US"/>
              </w:rPr>
              <w:t>General Environmental Science</w:t>
            </w:r>
          </w:p>
          <w:p w14:paraId="2263B134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</w:rPr>
            </w:pPr>
          </w:p>
        </w:tc>
        <w:tc>
          <w:tcPr>
            <w:tcW w:w="6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1EEBB" w14:textId="30F6370F" w:rsidR="00E0752C" w:rsidRPr="000162D5" w:rsidRDefault="001B3620" w:rsidP="000162D5">
            <w:pPr>
              <w:tabs>
                <w:tab w:val="left" w:pos="284"/>
                <w:tab w:val="left" w:pos="851"/>
              </w:tabs>
              <w:jc w:val="both"/>
            </w:pPr>
            <w:r w:rsidRPr="000162D5">
              <w:rPr>
                <w:lang w:val="en-US"/>
              </w:rPr>
              <w:t>K</w:t>
            </w:r>
            <w:r w:rsidRPr="000162D5">
              <w:t>.</w:t>
            </w:r>
            <w:r w:rsidRPr="000162D5">
              <w:rPr>
                <w:lang w:val="en-US"/>
              </w:rPr>
              <w:t xml:space="preserve"> Turgenbayev</w:t>
            </w:r>
            <w:r w:rsidR="00E0752C" w:rsidRPr="000162D5">
              <w:t xml:space="preserve">*, </w:t>
            </w:r>
          </w:p>
          <w:p w14:paraId="2A8069C8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</w:pPr>
            <w:r w:rsidRPr="000162D5">
              <w:rPr>
                <w:lang w:val="en-US"/>
              </w:rPr>
              <w:t>A</w:t>
            </w:r>
            <w:r w:rsidRPr="000162D5">
              <w:t xml:space="preserve">. </w:t>
            </w:r>
            <w:r w:rsidRPr="000162D5">
              <w:rPr>
                <w:lang w:val="en-US"/>
              </w:rPr>
              <w:t>Abdybekova</w:t>
            </w:r>
            <w:r w:rsidRPr="000162D5">
              <w:t>,</w:t>
            </w:r>
          </w:p>
          <w:p w14:paraId="1B66DC13" w14:textId="0301640A" w:rsidR="00E0752C" w:rsidRPr="000162D5" w:rsidRDefault="001B3620" w:rsidP="000162D5">
            <w:pPr>
              <w:tabs>
                <w:tab w:val="left" w:pos="284"/>
                <w:tab w:val="left" w:pos="851"/>
              </w:tabs>
              <w:jc w:val="both"/>
            </w:pPr>
            <w:r w:rsidRPr="000162D5">
              <w:rPr>
                <w:lang w:val="en-US"/>
              </w:rPr>
              <w:t>A</w:t>
            </w:r>
            <w:r w:rsidRPr="000162D5">
              <w:t>.</w:t>
            </w:r>
            <w:r w:rsidRPr="000162D5">
              <w:rPr>
                <w:lang w:val="en-US"/>
              </w:rPr>
              <w:t xml:space="preserve"> Borsynbayeva</w:t>
            </w:r>
            <w:r w:rsidR="00E0752C" w:rsidRPr="000162D5">
              <w:t>,</w:t>
            </w:r>
          </w:p>
          <w:p w14:paraId="54158424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 xml:space="preserve">V. Kirpichenko, </w:t>
            </w:r>
          </w:p>
          <w:p w14:paraId="587B3E9B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proofErr w:type="gramStart"/>
            <w:r w:rsidRPr="000162D5">
              <w:rPr>
                <w:lang w:val="en-US"/>
              </w:rPr>
              <w:t>A.Karabassova</w:t>
            </w:r>
            <w:proofErr w:type="gramEnd"/>
            <w:r w:rsidRPr="000162D5">
              <w:rPr>
                <w:lang w:val="en-US"/>
              </w:rPr>
              <w:t xml:space="preserve">, </w:t>
            </w:r>
          </w:p>
          <w:p w14:paraId="0B1D9EDF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b/>
                <w:u w:val="single"/>
                <w:lang w:val="en-US"/>
              </w:rPr>
            </w:pPr>
            <w:proofErr w:type="gramStart"/>
            <w:r w:rsidRPr="000162D5">
              <w:rPr>
                <w:b/>
                <w:u w:val="single"/>
                <w:lang w:val="en-US"/>
              </w:rPr>
              <w:t>Y.Ospanov</w:t>
            </w:r>
            <w:proofErr w:type="gramEnd"/>
            <w:r w:rsidRPr="000162D5">
              <w:rPr>
                <w:b/>
                <w:u w:val="single"/>
                <w:lang w:val="en-US"/>
              </w:rPr>
              <w:t>,</w:t>
            </w:r>
          </w:p>
          <w:p w14:paraId="0A648D55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proofErr w:type="gramStart"/>
            <w:r w:rsidRPr="000162D5">
              <w:rPr>
                <w:lang w:val="en-US"/>
              </w:rPr>
              <w:t>S.Mamanova</w:t>
            </w:r>
            <w:proofErr w:type="gramEnd"/>
            <w:r w:rsidRPr="000162D5">
              <w:rPr>
                <w:lang w:val="en-US"/>
              </w:rPr>
              <w:t>,</w:t>
            </w:r>
          </w:p>
          <w:p w14:paraId="4E8EB1D2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proofErr w:type="gramStart"/>
            <w:r w:rsidRPr="000162D5">
              <w:rPr>
                <w:lang w:val="en-US"/>
              </w:rPr>
              <w:t>P.Akshalova</w:t>
            </w:r>
            <w:proofErr w:type="gramEnd"/>
            <w:r w:rsidRPr="000162D5">
              <w:rPr>
                <w:lang w:val="en-US"/>
              </w:rPr>
              <w:t>,</w:t>
            </w:r>
          </w:p>
          <w:p w14:paraId="5348AB1E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proofErr w:type="gramStart"/>
            <w:r w:rsidRPr="000162D5">
              <w:rPr>
                <w:lang w:val="en-US"/>
              </w:rPr>
              <w:t>E.Bashenova</w:t>
            </w:r>
            <w:proofErr w:type="gramEnd"/>
            <w:r w:rsidRPr="000162D5">
              <w:rPr>
                <w:lang w:val="en-US"/>
              </w:rPr>
              <w:t>,</w:t>
            </w:r>
          </w:p>
          <w:p w14:paraId="25D971F8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proofErr w:type="gramStart"/>
            <w:r w:rsidRPr="000162D5">
              <w:rPr>
                <w:lang w:val="en-US"/>
              </w:rPr>
              <w:t>S.Kaymoldina</w:t>
            </w:r>
            <w:proofErr w:type="gramEnd"/>
            <w:r w:rsidRPr="000162D5">
              <w:rPr>
                <w:lang w:val="en-US"/>
              </w:rPr>
              <w:t>,</w:t>
            </w:r>
          </w:p>
          <w:p w14:paraId="21F6094B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lang w:val="en-US"/>
              </w:rPr>
              <w:t>M.Turkeev,</w:t>
            </w:r>
          </w:p>
          <w:p w14:paraId="76CF3FAF" w14:textId="77777777" w:rsidR="00E0752C" w:rsidRPr="000162D5" w:rsidRDefault="00E0752C" w:rsidP="000162D5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gramStart"/>
            <w:r w:rsidRPr="000162D5">
              <w:rPr>
                <w:lang w:val="en-US"/>
              </w:rPr>
              <w:t>B.Tulepov</w:t>
            </w:r>
            <w:proofErr w:type="gramEnd"/>
          </w:p>
        </w:tc>
        <w:tc>
          <w:tcPr>
            <w:tcW w:w="506" w:type="pct"/>
            <w:shd w:val="clear" w:color="auto" w:fill="auto"/>
            <w:vAlign w:val="center"/>
            <w:hideMark/>
          </w:tcPr>
          <w:p w14:paraId="07CB1AAF" w14:textId="59F94952" w:rsidR="00E0752C" w:rsidRPr="000162D5" w:rsidRDefault="00E0752C" w:rsidP="000162D5">
            <w:pPr>
              <w:jc w:val="center"/>
            </w:pPr>
            <w:r w:rsidRPr="000162D5">
              <w:t>соавтор</w:t>
            </w:r>
          </w:p>
        </w:tc>
      </w:tr>
      <w:tr w:rsidR="00A037EF" w:rsidRPr="000162D5" w14:paraId="7E4485B9" w14:textId="77777777" w:rsidTr="00D74D2D">
        <w:tc>
          <w:tcPr>
            <w:tcW w:w="14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55B0E" w14:textId="77777777" w:rsidR="00E0752C" w:rsidRPr="000162D5" w:rsidRDefault="00E0752C" w:rsidP="000162D5">
            <w:pPr>
              <w:jc w:val="center"/>
            </w:pPr>
            <w:r w:rsidRPr="000162D5">
              <w:t>3</w:t>
            </w:r>
          </w:p>
        </w:tc>
        <w:tc>
          <w:tcPr>
            <w:tcW w:w="98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92E7B3" w14:textId="77777777" w:rsidR="00E0752C" w:rsidRPr="000162D5" w:rsidRDefault="00E0752C" w:rsidP="000162D5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162D5">
              <w:rPr>
                <w:lang w:val="en-US"/>
              </w:rPr>
              <w:t>Current State of Animal Anthrax Problems in the Republic of Kazakhstan and Ways to Solve it</w:t>
            </w:r>
          </w:p>
        </w:tc>
        <w:tc>
          <w:tcPr>
            <w:tcW w:w="36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FA009" w14:textId="77777777" w:rsidR="00E0752C" w:rsidRPr="000162D5" w:rsidRDefault="00E0752C" w:rsidP="000162D5">
            <w:pPr>
              <w:jc w:val="center"/>
              <w:rPr>
                <w:lang w:val="en-US"/>
              </w:rPr>
            </w:pPr>
            <w:r w:rsidRPr="000162D5">
              <w:t>Мақала</w:t>
            </w:r>
          </w:p>
        </w:tc>
        <w:tc>
          <w:tcPr>
            <w:tcW w:w="92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B4339" w14:textId="77777777" w:rsidR="00E0752C" w:rsidRPr="000162D5" w:rsidRDefault="00E0752C" w:rsidP="000162D5">
            <w:pPr>
              <w:rPr>
                <w:lang w:val="en-US"/>
              </w:rPr>
            </w:pPr>
            <w:r w:rsidRPr="000162D5">
              <w:rPr>
                <w:lang w:val="en-US"/>
              </w:rPr>
              <w:t>International Journal of Veterinary Science -2024. 13(6): 922-930.</w:t>
            </w:r>
          </w:p>
          <w:p w14:paraId="4F8EC643" w14:textId="77777777" w:rsidR="00E0752C" w:rsidRPr="00ED11C4" w:rsidRDefault="00C74655" w:rsidP="003F2F7B">
            <w:pPr>
              <w:rPr>
                <w:rStyle w:val="a3"/>
                <w:spacing w:val="2"/>
                <w:lang w:val="en-US"/>
              </w:rPr>
            </w:pPr>
            <w:hyperlink r:id="rId7" w:history="1">
              <w:r w:rsidR="003F2F7B" w:rsidRPr="00ED11C4">
                <w:rPr>
                  <w:rStyle w:val="a3"/>
                  <w:spacing w:val="2"/>
                  <w:lang w:val="en-US"/>
                </w:rPr>
                <w:t>https://doi.org/10.47278/journal.ijvs/2024.198</w:t>
              </w:r>
            </w:hyperlink>
            <w:r w:rsidR="003F2F7B" w:rsidRPr="00ED11C4">
              <w:rPr>
                <w:rStyle w:val="a3"/>
                <w:spacing w:val="2"/>
                <w:lang w:val="en-US"/>
              </w:rPr>
              <w:t xml:space="preserve"> </w:t>
            </w:r>
          </w:p>
          <w:p w14:paraId="3358C930" w14:textId="77777777" w:rsidR="00D04AE0" w:rsidRPr="003F2F7B" w:rsidRDefault="00D04AE0" w:rsidP="003F2F7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B0FE6" w14:textId="77777777" w:rsidR="001602CC" w:rsidRPr="00D94F9F" w:rsidRDefault="00D94F9F" w:rsidP="001602CC">
            <w:pPr>
              <w:jc w:val="center"/>
              <w:rPr>
                <w:spacing w:val="2"/>
                <w:lang w:val="kk-KZ"/>
              </w:rPr>
            </w:pPr>
            <w:r w:rsidRPr="000162D5">
              <w:t>импакт</w:t>
            </w:r>
            <w:r w:rsidRPr="00D94F9F">
              <w:rPr>
                <w:lang w:val="en-US"/>
              </w:rPr>
              <w:t>-</w:t>
            </w:r>
            <w:r w:rsidRPr="000162D5">
              <w:t>факторы</w:t>
            </w:r>
            <w:r>
              <w:rPr>
                <w:lang w:val="kk-KZ"/>
              </w:rPr>
              <w:t xml:space="preserve"> -0,277</w:t>
            </w:r>
          </w:p>
          <w:p w14:paraId="3F0DE61D" w14:textId="77777777" w:rsidR="00E0752C" w:rsidRPr="00D94F9F" w:rsidRDefault="00C7588B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en-US"/>
              </w:rPr>
            </w:pPr>
            <w:r w:rsidRPr="000162D5">
              <w:rPr>
                <w:spacing w:val="2"/>
                <w:lang w:val="en-US"/>
              </w:rPr>
              <w:t>Veterinary: General Veterinary</w:t>
            </w:r>
          </w:p>
        </w:tc>
        <w:tc>
          <w:tcPr>
            <w:tcW w:w="31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1AE3F" w14:textId="77777777" w:rsidR="00E0752C" w:rsidRPr="000162D5" w:rsidRDefault="00E0752C" w:rsidP="000162D5">
            <w:pPr>
              <w:jc w:val="center"/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65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C653D8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kk-KZ"/>
              </w:rPr>
            </w:pPr>
            <w:r w:rsidRPr="000162D5">
              <w:rPr>
                <w:spacing w:val="2"/>
                <w:lang w:val="en-US"/>
              </w:rPr>
              <w:t xml:space="preserve">CiteScore </w:t>
            </w:r>
            <w:r w:rsidR="000739FE" w:rsidRPr="000162D5">
              <w:rPr>
                <w:spacing w:val="2"/>
                <w:lang w:val="kk-KZ"/>
              </w:rPr>
              <w:t>– 2,</w:t>
            </w:r>
            <w:r w:rsidR="00F11806" w:rsidRPr="000162D5">
              <w:rPr>
                <w:spacing w:val="2"/>
                <w:lang w:val="kk-KZ"/>
              </w:rPr>
              <w:t>4</w:t>
            </w:r>
          </w:p>
          <w:p w14:paraId="288B5EB6" w14:textId="77777777" w:rsidR="00E0752C" w:rsidRPr="000162D5" w:rsidRDefault="000739FE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0162D5">
              <w:rPr>
                <w:rFonts w:eastAsia="Calibri"/>
                <w:szCs w:val="28"/>
                <w:lang w:eastAsia="en-US"/>
              </w:rPr>
              <w:t>П</w:t>
            </w:r>
            <w:r w:rsidR="00E0752C" w:rsidRPr="000162D5">
              <w:rPr>
                <w:rFonts w:eastAsia="Calibri"/>
                <w:szCs w:val="28"/>
                <w:lang w:eastAsia="en-US"/>
              </w:rPr>
              <w:t>роцентил</w:t>
            </w:r>
            <w:r w:rsidR="00E0752C" w:rsidRPr="000162D5">
              <w:rPr>
                <w:rFonts w:eastAsia="Calibri"/>
                <w:szCs w:val="28"/>
                <w:lang w:val="kk-KZ" w:eastAsia="en-US"/>
              </w:rPr>
              <w:t>і</w:t>
            </w:r>
            <w:r w:rsidRPr="000162D5">
              <w:rPr>
                <w:rFonts w:eastAsia="Calibri"/>
                <w:szCs w:val="28"/>
                <w:lang w:val="kk-KZ" w:eastAsia="en-US"/>
              </w:rPr>
              <w:t xml:space="preserve"> </w:t>
            </w:r>
            <w:r w:rsidR="00E0752C" w:rsidRPr="000162D5">
              <w:rPr>
                <w:rFonts w:eastAsia="Calibri"/>
                <w:szCs w:val="28"/>
                <w:lang w:val="en-US" w:eastAsia="en-US"/>
              </w:rPr>
              <w:t xml:space="preserve">- </w:t>
            </w:r>
            <w:r w:rsidRPr="000162D5">
              <w:rPr>
                <w:rFonts w:eastAsia="Calibri"/>
                <w:szCs w:val="28"/>
                <w:lang w:val="en-US" w:eastAsia="en-US"/>
              </w:rPr>
              <w:t>65</w:t>
            </w:r>
          </w:p>
          <w:p w14:paraId="05BD2C69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en-US"/>
              </w:rPr>
            </w:pPr>
            <w:r w:rsidRPr="000162D5">
              <w:rPr>
                <w:spacing w:val="2"/>
                <w:lang w:val="en-US"/>
              </w:rPr>
              <w:t>ғылым саласы -</w:t>
            </w:r>
            <w:r w:rsidR="00F11806" w:rsidRPr="000162D5">
              <w:rPr>
                <w:spacing w:val="2"/>
                <w:lang w:val="en-US"/>
              </w:rPr>
              <w:t xml:space="preserve"> Veterinary: General Veterinary</w:t>
            </w:r>
          </w:p>
          <w:p w14:paraId="455D65C7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</w:p>
          <w:p w14:paraId="2B164E86" w14:textId="77777777" w:rsidR="00E0752C" w:rsidRPr="000162D5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en-US"/>
              </w:rPr>
            </w:pPr>
          </w:p>
        </w:tc>
        <w:tc>
          <w:tcPr>
            <w:tcW w:w="6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F2C3F" w14:textId="5BF8C4CE" w:rsidR="00E0752C" w:rsidRPr="000162D5" w:rsidRDefault="00E0752C" w:rsidP="000162D5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162D5">
              <w:rPr>
                <w:lang w:val="en-US"/>
              </w:rPr>
              <w:t xml:space="preserve">Aspen Abutalip </w:t>
            </w:r>
            <w:r w:rsidR="006C782E" w:rsidRPr="000162D5">
              <w:rPr>
                <w:lang w:val="en-US"/>
              </w:rPr>
              <w:t>*,</w:t>
            </w:r>
            <w:r w:rsidRPr="000162D5">
              <w:rPr>
                <w:lang w:val="en-US"/>
              </w:rPr>
              <w:t xml:space="preserve"> Vladislava </w:t>
            </w:r>
            <w:proofErr w:type="gramStart"/>
            <w:r w:rsidRPr="000162D5">
              <w:rPr>
                <w:lang w:val="en-US"/>
              </w:rPr>
              <w:t>Suchshikh ,</w:t>
            </w:r>
            <w:proofErr w:type="gramEnd"/>
            <w:r w:rsidRPr="000162D5">
              <w:rPr>
                <w:lang w:val="en-US"/>
              </w:rPr>
              <w:t xml:space="preserve"> Batyrbek Aitzhanov , </w:t>
            </w:r>
            <w:r w:rsidRPr="000162D5">
              <w:rPr>
                <w:b/>
                <w:u w:val="single"/>
                <w:lang w:val="en-US"/>
              </w:rPr>
              <w:t>Yerzhan Ospanov</w:t>
            </w:r>
            <w:r w:rsidRPr="000162D5">
              <w:rPr>
                <w:lang w:val="en-US"/>
              </w:rPr>
              <w:t xml:space="preserve"> and Begali Kanatov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3E11DE4" w14:textId="77777777" w:rsidR="00E0752C" w:rsidRPr="000162D5" w:rsidRDefault="00E0752C" w:rsidP="000162D5">
            <w:pPr>
              <w:jc w:val="center"/>
              <w:rPr>
                <w:lang w:val="en-US"/>
              </w:rPr>
            </w:pPr>
            <w:r w:rsidRPr="000162D5">
              <w:t>соавтор</w:t>
            </w:r>
            <w:r w:rsidRPr="000162D5">
              <w:br/>
            </w:r>
          </w:p>
        </w:tc>
      </w:tr>
      <w:tr w:rsidR="00A037EF" w:rsidRPr="000162D5" w14:paraId="345C0218" w14:textId="77777777" w:rsidTr="00D74D2D">
        <w:tc>
          <w:tcPr>
            <w:tcW w:w="14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AF881" w14:textId="77777777" w:rsidR="00E0752C" w:rsidRPr="0013113B" w:rsidRDefault="00E0752C" w:rsidP="000162D5">
            <w:pPr>
              <w:jc w:val="center"/>
            </w:pPr>
            <w:r w:rsidRPr="0013113B">
              <w:t>4</w:t>
            </w:r>
          </w:p>
        </w:tc>
        <w:tc>
          <w:tcPr>
            <w:tcW w:w="98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AC2EB9" w14:textId="77777777" w:rsidR="00E0752C" w:rsidRPr="0013113B" w:rsidRDefault="00E0752C" w:rsidP="000162D5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3113B">
              <w:rPr>
                <w:lang w:val="en-US"/>
              </w:rPr>
              <w:t>Determination of Risks of Occurrence and Areas of Brucellosis Infection Spread in the Territory of the Republic of Kazakhstan</w:t>
            </w:r>
          </w:p>
        </w:tc>
        <w:tc>
          <w:tcPr>
            <w:tcW w:w="36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896272" w14:textId="77777777" w:rsidR="00E0752C" w:rsidRPr="0013113B" w:rsidRDefault="00E0752C" w:rsidP="000162D5">
            <w:pPr>
              <w:jc w:val="center"/>
              <w:rPr>
                <w:lang w:val="en-US"/>
              </w:rPr>
            </w:pPr>
            <w:r w:rsidRPr="0013113B">
              <w:t>Мақала</w:t>
            </w:r>
          </w:p>
        </w:tc>
        <w:tc>
          <w:tcPr>
            <w:tcW w:w="92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29758" w14:textId="77777777" w:rsidR="00E0752C" w:rsidRPr="0013113B" w:rsidRDefault="00E0752C" w:rsidP="003F2F7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3113B">
              <w:rPr>
                <w:lang w:val="en-US"/>
              </w:rPr>
              <w:t>International Journa</w:t>
            </w:r>
            <w:r w:rsidR="0013113B" w:rsidRPr="0013113B">
              <w:rPr>
                <w:lang w:val="en-US"/>
              </w:rPr>
              <w:t>l of Veterinary Science/-2024. 13(6): 908-913</w:t>
            </w:r>
            <w:r w:rsidRPr="0013113B">
              <w:rPr>
                <w:lang w:val="en-US"/>
              </w:rPr>
              <w:t xml:space="preserve">. </w:t>
            </w:r>
            <w:hyperlink r:id="rId8" w:history="1">
              <w:r w:rsidR="003F2F7B" w:rsidRPr="00ED11C4">
                <w:rPr>
                  <w:rStyle w:val="a3"/>
                  <w:spacing w:val="2"/>
                  <w:lang w:val="en-US"/>
                </w:rPr>
                <w:t>https://doi.org/10.47278/journal.ijvs/2024.187</w:t>
              </w:r>
            </w:hyperlink>
            <w:r w:rsidR="003F2F7B" w:rsidRPr="00ED11C4">
              <w:rPr>
                <w:rStyle w:val="a3"/>
                <w:spacing w:val="2"/>
                <w:lang w:val="en-US"/>
              </w:rPr>
              <w:t xml:space="preserve"> </w:t>
            </w:r>
            <w:r w:rsidR="0013113B" w:rsidRPr="00ED11C4">
              <w:rPr>
                <w:rStyle w:val="a3"/>
                <w:spacing w:val="2"/>
                <w:lang w:val="en-US"/>
              </w:rPr>
              <w:t xml:space="preserve"> </w:t>
            </w:r>
          </w:p>
        </w:tc>
        <w:tc>
          <w:tcPr>
            <w:tcW w:w="4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C4BBF9" w14:textId="77777777" w:rsidR="00D94F9F" w:rsidRPr="0013113B" w:rsidRDefault="00D94F9F" w:rsidP="00D94F9F">
            <w:pPr>
              <w:jc w:val="center"/>
              <w:rPr>
                <w:spacing w:val="2"/>
                <w:lang w:val="kk-KZ"/>
              </w:rPr>
            </w:pPr>
            <w:r w:rsidRPr="0013113B">
              <w:t>импакт</w:t>
            </w:r>
            <w:r w:rsidRPr="0013113B">
              <w:rPr>
                <w:lang w:val="en-US"/>
              </w:rPr>
              <w:t>-</w:t>
            </w:r>
            <w:r w:rsidRPr="0013113B">
              <w:t>факторы</w:t>
            </w:r>
            <w:r w:rsidRPr="0013113B">
              <w:rPr>
                <w:lang w:val="kk-KZ"/>
              </w:rPr>
              <w:t xml:space="preserve"> -0,277</w:t>
            </w:r>
          </w:p>
          <w:p w14:paraId="776C115A" w14:textId="77777777" w:rsidR="00E0752C" w:rsidRPr="0013113B" w:rsidRDefault="00C7588B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en-US"/>
              </w:rPr>
            </w:pPr>
            <w:r w:rsidRPr="0013113B">
              <w:rPr>
                <w:spacing w:val="2"/>
                <w:lang w:val="en-US"/>
              </w:rPr>
              <w:t>Veterinary: General Veterinary</w:t>
            </w:r>
          </w:p>
        </w:tc>
        <w:tc>
          <w:tcPr>
            <w:tcW w:w="31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297FE" w14:textId="77777777" w:rsidR="00E0752C" w:rsidRPr="0013113B" w:rsidRDefault="00E0752C" w:rsidP="000162D5">
            <w:pPr>
              <w:jc w:val="center"/>
              <w:textAlignment w:val="baseline"/>
              <w:rPr>
                <w:spacing w:val="2"/>
                <w:lang w:val="en-US"/>
              </w:rPr>
            </w:pPr>
          </w:p>
        </w:tc>
        <w:tc>
          <w:tcPr>
            <w:tcW w:w="65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DAD23" w14:textId="77777777" w:rsidR="00E0752C" w:rsidRPr="0013113B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kk-KZ"/>
              </w:rPr>
            </w:pPr>
            <w:r w:rsidRPr="0013113B">
              <w:rPr>
                <w:spacing w:val="2"/>
                <w:lang w:val="en-US"/>
              </w:rPr>
              <w:t xml:space="preserve">CiteScore </w:t>
            </w:r>
            <w:r w:rsidR="00A41896" w:rsidRPr="0013113B">
              <w:rPr>
                <w:spacing w:val="2"/>
                <w:lang w:val="kk-KZ"/>
              </w:rPr>
              <w:t>– 2,</w:t>
            </w:r>
            <w:r w:rsidR="00C00331" w:rsidRPr="0013113B">
              <w:rPr>
                <w:spacing w:val="2"/>
                <w:lang w:val="kk-KZ"/>
              </w:rPr>
              <w:t>4</w:t>
            </w:r>
          </w:p>
          <w:p w14:paraId="2B17E498" w14:textId="77777777" w:rsidR="00E0752C" w:rsidRPr="0013113B" w:rsidRDefault="00A41896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  <w:r w:rsidRPr="0013113B">
              <w:rPr>
                <w:rFonts w:eastAsia="Calibri"/>
                <w:szCs w:val="28"/>
                <w:lang w:eastAsia="en-US"/>
              </w:rPr>
              <w:t>П</w:t>
            </w:r>
            <w:r w:rsidR="00E0752C" w:rsidRPr="0013113B">
              <w:rPr>
                <w:rFonts w:eastAsia="Calibri"/>
                <w:szCs w:val="28"/>
                <w:lang w:eastAsia="en-US"/>
              </w:rPr>
              <w:t>роцентил</w:t>
            </w:r>
            <w:r w:rsidR="00E0752C" w:rsidRPr="0013113B">
              <w:rPr>
                <w:rFonts w:eastAsia="Calibri"/>
                <w:szCs w:val="28"/>
                <w:lang w:val="kk-KZ" w:eastAsia="en-US"/>
              </w:rPr>
              <w:t>і</w:t>
            </w:r>
            <w:r w:rsidRPr="0013113B">
              <w:rPr>
                <w:rFonts w:eastAsia="Calibri"/>
                <w:szCs w:val="28"/>
                <w:lang w:val="kk-KZ" w:eastAsia="en-US"/>
              </w:rPr>
              <w:t xml:space="preserve"> </w:t>
            </w:r>
            <w:r w:rsidR="00E0752C" w:rsidRPr="0013113B">
              <w:rPr>
                <w:rFonts w:eastAsia="Calibri"/>
                <w:szCs w:val="28"/>
                <w:lang w:val="en-US" w:eastAsia="en-US"/>
              </w:rPr>
              <w:t xml:space="preserve">- </w:t>
            </w:r>
            <w:r w:rsidRPr="0013113B">
              <w:rPr>
                <w:rFonts w:eastAsia="Calibri"/>
                <w:szCs w:val="28"/>
                <w:lang w:val="en-US" w:eastAsia="en-US"/>
              </w:rPr>
              <w:t>65</w:t>
            </w:r>
          </w:p>
          <w:p w14:paraId="4EA95CA1" w14:textId="77777777" w:rsidR="00E0752C" w:rsidRPr="0013113B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en-US"/>
              </w:rPr>
            </w:pPr>
            <w:r w:rsidRPr="0013113B">
              <w:t>ғылым</w:t>
            </w:r>
            <w:r w:rsidRPr="0013113B">
              <w:rPr>
                <w:lang w:val="en-US"/>
              </w:rPr>
              <w:t xml:space="preserve"> </w:t>
            </w:r>
            <w:r w:rsidRPr="0013113B">
              <w:t>саласы</w:t>
            </w:r>
            <w:r w:rsidRPr="0013113B">
              <w:rPr>
                <w:spacing w:val="2"/>
                <w:lang w:val="en-US"/>
              </w:rPr>
              <w:t xml:space="preserve"> -</w:t>
            </w:r>
            <w:r w:rsidR="00A41896" w:rsidRPr="0013113B">
              <w:rPr>
                <w:spacing w:val="2"/>
                <w:lang w:val="en-US"/>
              </w:rPr>
              <w:t xml:space="preserve"> Veterinary: General Veterinary</w:t>
            </w:r>
          </w:p>
          <w:p w14:paraId="52537C48" w14:textId="77777777" w:rsidR="00E0752C" w:rsidRPr="0013113B" w:rsidRDefault="00E0752C" w:rsidP="000162D5">
            <w:pPr>
              <w:tabs>
                <w:tab w:val="left" w:pos="284"/>
                <w:tab w:val="left" w:pos="851"/>
              </w:tabs>
              <w:jc w:val="both"/>
              <w:rPr>
                <w:lang w:val="en-US"/>
              </w:rPr>
            </w:pPr>
          </w:p>
          <w:p w14:paraId="67D3B04B" w14:textId="77777777" w:rsidR="00E0752C" w:rsidRPr="0013113B" w:rsidRDefault="00C7588B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  <w:lang w:val="en-US"/>
              </w:rPr>
            </w:pPr>
            <w:r w:rsidRPr="0013113B">
              <w:rPr>
                <w:spacing w:val="2"/>
                <w:lang w:val="en-US"/>
              </w:rPr>
              <w:t xml:space="preserve"> </w:t>
            </w:r>
          </w:p>
        </w:tc>
        <w:tc>
          <w:tcPr>
            <w:tcW w:w="6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F1ACB" w14:textId="77777777" w:rsidR="00E0752C" w:rsidRPr="0013113B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113B">
              <w:rPr>
                <w:b/>
                <w:u w:val="single"/>
                <w:lang w:val="en-US"/>
              </w:rPr>
              <w:t>Y. Ospanov</w:t>
            </w:r>
            <w:r w:rsidRPr="0013113B">
              <w:rPr>
                <w:lang w:val="en-US"/>
              </w:rPr>
              <w:t xml:space="preserve"> *,</w:t>
            </w:r>
          </w:p>
          <w:p w14:paraId="2753A6A7" w14:textId="77777777" w:rsidR="00E0752C" w:rsidRPr="0013113B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113B">
              <w:rPr>
                <w:lang w:val="en-US"/>
              </w:rPr>
              <w:t xml:space="preserve"> </w:t>
            </w:r>
            <w:proofErr w:type="gramStart"/>
            <w:r w:rsidRPr="0013113B">
              <w:rPr>
                <w:lang w:val="en-US"/>
              </w:rPr>
              <w:t>A.Arysbekova</w:t>
            </w:r>
            <w:proofErr w:type="gramEnd"/>
            <w:r w:rsidRPr="0013113B">
              <w:rPr>
                <w:lang w:val="en-US"/>
              </w:rPr>
              <w:t xml:space="preserve">, </w:t>
            </w:r>
          </w:p>
          <w:p w14:paraId="4F2D2464" w14:textId="77777777" w:rsidR="00E0752C" w:rsidRPr="0013113B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113B">
              <w:rPr>
                <w:lang w:val="en-US"/>
              </w:rPr>
              <w:t xml:space="preserve">A. Kaiyrbek, </w:t>
            </w:r>
          </w:p>
          <w:p w14:paraId="11D9F45C" w14:textId="77777777" w:rsidR="00E0752C" w:rsidRPr="0013113B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3113B">
              <w:rPr>
                <w:lang w:val="en-US"/>
              </w:rPr>
              <w:t>V. Kirpichenko</w:t>
            </w:r>
          </w:p>
          <w:p w14:paraId="718033B4" w14:textId="71A2FE95" w:rsidR="00E0752C" w:rsidRPr="0013113B" w:rsidRDefault="00E0752C" w:rsidP="000162D5">
            <w:pPr>
              <w:rPr>
                <w:lang w:val="en-US"/>
              </w:rPr>
            </w:pPr>
            <w:r w:rsidRPr="0013113B">
              <w:rPr>
                <w:lang w:val="en-US"/>
              </w:rPr>
              <w:t>A</w:t>
            </w:r>
            <w:r w:rsidRPr="0013113B">
              <w:t>.</w:t>
            </w:r>
            <w:r w:rsidRPr="0013113B">
              <w:rPr>
                <w:lang w:val="en-US"/>
              </w:rPr>
              <w:t xml:space="preserve"> Karabassova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E4C68C4" w14:textId="77777777" w:rsidR="00E0752C" w:rsidRPr="000162D5" w:rsidRDefault="00E0752C" w:rsidP="000162D5">
            <w:pPr>
              <w:jc w:val="center"/>
            </w:pPr>
            <w:r w:rsidRPr="0013113B">
              <w:t>Первый автор</w:t>
            </w:r>
          </w:p>
        </w:tc>
      </w:tr>
      <w:tr w:rsidR="00A037EF" w:rsidRPr="000162D5" w14:paraId="27B63BFB" w14:textId="77777777" w:rsidTr="00D74D2D">
        <w:trPr>
          <w:trHeight w:val="6455"/>
        </w:trPr>
        <w:tc>
          <w:tcPr>
            <w:tcW w:w="14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12DB" w14:textId="77777777" w:rsidR="00E0752C" w:rsidRPr="000162D5" w:rsidRDefault="00E0752C" w:rsidP="000162D5">
            <w:pPr>
              <w:jc w:val="center"/>
            </w:pPr>
            <w:r w:rsidRPr="00940369">
              <w:lastRenderedPageBreak/>
              <w:t>5</w:t>
            </w:r>
          </w:p>
        </w:tc>
        <w:tc>
          <w:tcPr>
            <w:tcW w:w="98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E547FA" w14:textId="77777777" w:rsidR="00E0752C" w:rsidRPr="000162D5" w:rsidRDefault="00E0752C" w:rsidP="000162D5">
            <w:pPr>
              <w:rPr>
                <w:lang w:val="en-US"/>
              </w:rPr>
            </w:pPr>
            <w:r w:rsidRPr="000162D5">
              <w:rPr>
                <w:lang w:val="en-US"/>
              </w:rPr>
              <w:t>Knowledge, attitude and practice related to anthrax among livestock farmers in West Kazakhstan</w:t>
            </w:r>
          </w:p>
        </w:tc>
        <w:tc>
          <w:tcPr>
            <w:tcW w:w="36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073BA7" w14:textId="77777777" w:rsidR="00E0752C" w:rsidRPr="000162D5" w:rsidRDefault="00E0752C" w:rsidP="000162D5">
            <w:pPr>
              <w:jc w:val="center"/>
              <w:rPr>
                <w:lang w:val="en-US"/>
              </w:rPr>
            </w:pPr>
            <w:r w:rsidRPr="000162D5">
              <w:t>Мақала</w:t>
            </w:r>
          </w:p>
        </w:tc>
        <w:tc>
          <w:tcPr>
            <w:tcW w:w="92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885CD7" w14:textId="2E413B2C" w:rsidR="00C84AAB" w:rsidRDefault="00E0752C" w:rsidP="0094036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222222"/>
                <w:sz w:val="23"/>
                <w:szCs w:val="23"/>
                <w:shd w:val="clear" w:color="auto" w:fill="FFFFFF"/>
                <w:lang w:val="en-US"/>
              </w:rPr>
            </w:pPr>
            <w:r w:rsidRPr="000162D5">
              <w:rPr>
                <w:iCs/>
                <w:lang w:val="en-US"/>
              </w:rPr>
              <w:t>Veterinary Medicine and Science</w:t>
            </w:r>
            <w:r w:rsidRPr="000162D5">
              <w:rPr>
                <w:lang w:val="en-US"/>
              </w:rPr>
              <w:t xml:space="preserve">. 2024, </w:t>
            </w:r>
            <w:r w:rsidR="00C74655" w:rsidRPr="000162D5">
              <w:rPr>
                <w:lang w:val="en-US"/>
              </w:rPr>
              <w:t>10: e</w:t>
            </w:r>
            <w:r w:rsidRPr="000162D5">
              <w:rPr>
                <w:lang w:val="en-US"/>
              </w:rPr>
              <w:t xml:space="preserve">1553.  </w:t>
            </w:r>
            <w:r w:rsidR="008C7200" w:rsidRPr="00940369">
              <w:rPr>
                <w:iCs/>
                <w:lang w:val="en-US"/>
              </w:rPr>
              <w:t>https://doi.org/</w:t>
            </w:r>
            <w:r w:rsidR="00940369" w:rsidRPr="00940369">
              <w:rPr>
                <w:iCs/>
                <w:lang w:val="en-US"/>
              </w:rPr>
              <w:t>/</w:t>
            </w:r>
            <w:hyperlink r:id="rId9" w:tgtFrame="_blank" w:history="1">
              <w:r w:rsidR="00940369" w:rsidRPr="00940369">
                <w:rPr>
                  <w:iCs/>
                  <w:lang w:val="en-US"/>
                </w:rPr>
                <w:t>10.1002/vms3.1553</w:t>
              </w:r>
            </w:hyperlink>
            <w:r w:rsidR="00C84AAB">
              <w:rPr>
                <w:iCs/>
                <w:lang w:val="en-US"/>
              </w:rPr>
              <w:t xml:space="preserve">  </w:t>
            </w:r>
          </w:p>
          <w:p w14:paraId="5D5EA8E0" w14:textId="77777777" w:rsidR="00C84AAB" w:rsidRPr="00C84AAB" w:rsidRDefault="00C74655" w:rsidP="00940369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10" w:history="1">
              <w:r w:rsidR="00C84AAB" w:rsidRPr="00ED11C4">
                <w:rPr>
                  <w:rStyle w:val="a3"/>
                  <w:spacing w:val="2"/>
                  <w:lang w:val="en-US"/>
                </w:rPr>
                <w:t>https://doi.org/10.1002/vms3.1553/v2/review1</w:t>
              </w:r>
            </w:hyperlink>
            <w:r w:rsidR="00C84AAB" w:rsidRPr="00ED11C4">
              <w:rPr>
                <w:rStyle w:val="a3"/>
                <w:spacing w:val="2"/>
                <w:lang w:val="en-US"/>
              </w:rPr>
              <w:t xml:space="preserve"> </w:t>
            </w:r>
          </w:p>
        </w:tc>
        <w:tc>
          <w:tcPr>
            <w:tcW w:w="4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1947C" w14:textId="77777777" w:rsidR="00C7588B" w:rsidRPr="000162D5" w:rsidRDefault="00C7588B" w:rsidP="000162D5">
            <w:pPr>
              <w:jc w:val="center"/>
              <w:rPr>
                <w:lang w:val="en-US"/>
              </w:rPr>
            </w:pPr>
            <w:r w:rsidRPr="000162D5">
              <w:rPr>
                <w:lang w:val="en-US"/>
              </w:rPr>
              <w:t>Q</w:t>
            </w:r>
            <w:r w:rsidRPr="008C7200">
              <w:rPr>
                <w:lang w:val="en-US"/>
              </w:rPr>
              <w:t>1</w:t>
            </w:r>
          </w:p>
          <w:p w14:paraId="6D2A1D3B" w14:textId="77777777" w:rsidR="00C7588B" w:rsidRPr="008C7200" w:rsidRDefault="00C7588B" w:rsidP="000162D5">
            <w:pPr>
              <w:rPr>
                <w:lang w:val="en-US"/>
              </w:rPr>
            </w:pPr>
            <w:r w:rsidRPr="000162D5">
              <w:rPr>
                <w:lang w:val="en-US"/>
              </w:rPr>
              <w:t>Veterinary</w:t>
            </w:r>
            <w:r w:rsidRPr="008C7200">
              <w:rPr>
                <w:lang w:val="en-US"/>
              </w:rPr>
              <w:t>,</w:t>
            </w:r>
          </w:p>
          <w:p w14:paraId="03B04584" w14:textId="77777777" w:rsidR="00C7588B" w:rsidRPr="000162D5" w:rsidRDefault="00C7588B" w:rsidP="000162D5">
            <w:pPr>
              <w:rPr>
                <w:lang w:val="en-US"/>
              </w:rPr>
            </w:pPr>
            <w:r w:rsidRPr="000162D5">
              <w:rPr>
                <w:lang w:val="en-US"/>
              </w:rPr>
              <w:t>General Veterinary</w:t>
            </w:r>
          </w:p>
          <w:p w14:paraId="1C678DC8" w14:textId="77777777" w:rsidR="00C7588B" w:rsidRPr="008C7200" w:rsidRDefault="00C7588B" w:rsidP="000162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4BB6E74E" w14:textId="77777777" w:rsidR="00E0752C" w:rsidRPr="008C7200" w:rsidRDefault="00E0752C" w:rsidP="000162D5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D47746" w14:textId="77777777" w:rsidR="00A41896" w:rsidRPr="008C7200" w:rsidRDefault="00A41896" w:rsidP="000162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C3A76">
              <w:rPr>
                <w:lang w:val="en-US"/>
              </w:rPr>
              <w:t>Q1</w:t>
            </w:r>
          </w:p>
          <w:p w14:paraId="6BF08D65" w14:textId="77777777" w:rsidR="00E0752C" w:rsidRPr="008C7200" w:rsidRDefault="00E0752C" w:rsidP="000162D5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6D5B26" w14:textId="77777777" w:rsidR="00A41896" w:rsidRPr="000B155A" w:rsidRDefault="00A41896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</w:rPr>
            </w:pPr>
            <w:r w:rsidRPr="000162D5">
              <w:rPr>
                <w:spacing w:val="2"/>
                <w:lang w:val="en-US"/>
              </w:rPr>
              <w:t>CiteScore</w:t>
            </w:r>
            <w:r w:rsidR="00362DE8" w:rsidRPr="000B155A">
              <w:rPr>
                <w:spacing w:val="2"/>
              </w:rPr>
              <w:t xml:space="preserve"> –3</w:t>
            </w:r>
          </w:p>
          <w:p w14:paraId="2C4E733C" w14:textId="77777777" w:rsidR="00A41896" w:rsidRPr="000B155A" w:rsidRDefault="00A41896" w:rsidP="000162D5">
            <w:pPr>
              <w:tabs>
                <w:tab w:val="left" w:pos="284"/>
                <w:tab w:val="left" w:pos="851"/>
              </w:tabs>
              <w:jc w:val="both"/>
            </w:pPr>
            <w:r w:rsidRPr="000162D5">
              <w:rPr>
                <w:rFonts w:eastAsia="Calibri"/>
                <w:szCs w:val="28"/>
                <w:lang w:eastAsia="en-US"/>
              </w:rPr>
              <w:t>процентиль</w:t>
            </w:r>
            <w:r w:rsidRPr="000B155A">
              <w:rPr>
                <w:rFonts w:eastAsia="Calibri"/>
                <w:szCs w:val="28"/>
                <w:lang w:eastAsia="en-US"/>
              </w:rPr>
              <w:t>-75.</w:t>
            </w:r>
          </w:p>
          <w:p w14:paraId="58A781A3" w14:textId="77777777" w:rsidR="00A41896" w:rsidRPr="000B155A" w:rsidRDefault="00A41896" w:rsidP="000162D5">
            <w:r w:rsidRPr="000162D5">
              <w:t>область</w:t>
            </w:r>
            <w:r w:rsidRPr="000B155A">
              <w:t xml:space="preserve"> </w:t>
            </w:r>
            <w:r w:rsidRPr="000162D5">
              <w:t>науки</w:t>
            </w:r>
            <w:r w:rsidRPr="000B155A">
              <w:t xml:space="preserve">- </w:t>
            </w:r>
            <w:r w:rsidRPr="000162D5">
              <w:rPr>
                <w:lang w:val="en-US"/>
              </w:rPr>
              <w:t>Veterinary</w:t>
            </w:r>
            <w:r w:rsidRPr="000B155A">
              <w:t>,</w:t>
            </w:r>
          </w:p>
          <w:p w14:paraId="2D2536F0" w14:textId="77777777" w:rsidR="00A41896" w:rsidRPr="000162D5" w:rsidRDefault="00A41896" w:rsidP="000162D5">
            <w:pPr>
              <w:rPr>
                <w:lang w:val="en-US"/>
              </w:rPr>
            </w:pPr>
            <w:r w:rsidRPr="000162D5">
              <w:rPr>
                <w:lang w:val="en-US"/>
              </w:rPr>
              <w:t>General Veterinary</w:t>
            </w:r>
          </w:p>
          <w:p w14:paraId="07B95E2C" w14:textId="77777777" w:rsidR="00A41896" w:rsidRPr="008C7200" w:rsidRDefault="00A41896" w:rsidP="000162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6D5E6E50" w14:textId="77777777" w:rsidR="00E0752C" w:rsidRPr="000162D5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BAD2F8" w14:textId="77777777" w:rsidR="00E0752C" w:rsidRPr="000162D5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162D5">
              <w:rPr>
                <w:lang w:val="en-US"/>
              </w:rPr>
              <w:t xml:space="preserve">Kulpiisova, A., Aitpayeva, Z., Maimatayeva, A., Ussenova, L., </w:t>
            </w:r>
          </w:p>
          <w:p w14:paraId="4C3C611D" w14:textId="77777777" w:rsidR="00E0752C" w:rsidRPr="000162D5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162D5">
              <w:rPr>
                <w:lang w:val="en-US"/>
              </w:rPr>
              <w:t xml:space="preserve">Paritova, A., Zhanabayev, A., Bakishev, T., Tursunkulov, S., Kitapbay, T., Abutalip, A., Mussayeva, A., </w:t>
            </w:r>
            <w:r w:rsidRPr="000162D5">
              <w:rPr>
                <w:b/>
                <w:u w:val="single"/>
                <w:lang w:val="en-US"/>
              </w:rPr>
              <w:t>Ospanov, Y.,</w:t>
            </w:r>
            <w:r w:rsidRPr="000162D5">
              <w:rPr>
                <w:lang w:val="en-US"/>
              </w:rPr>
              <w:t xml:space="preserve"> Omarbekova, U., Turalin, B., </w:t>
            </w:r>
          </w:p>
          <w:p w14:paraId="43667A64" w14:textId="77777777" w:rsidR="00E0752C" w:rsidRPr="000162D5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162D5">
              <w:rPr>
                <w:lang w:val="en-US"/>
              </w:rPr>
              <w:t xml:space="preserve">Sapa, V., </w:t>
            </w:r>
          </w:p>
          <w:p w14:paraId="4D721489" w14:textId="77777777" w:rsidR="00E0752C" w:rsidRPr="000162D5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162D5">
              <w:rPr>
                <w:lang w:val="en-US"/>
              </w:rPr>
              <w:t xml:space="preserve">Aisin, M., Bizhanov, A., Baikadamova, G., Chylbak-ool, S., </w:t>
            </w:r>
          </w:p>
          <w:p w14:paraId="2C8AAD2E" w14:textId="77777777" w:rsidR="00E0752C" w:rsidRPr="000162D5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162D5">
              <w:rPr>
                <w:lang w:val="en-US"/>
              </w:rPr>
              <w:t xml:space="preserve">Pakhomova, </w:t>
            </w:r>
            <w:r w:rsidRPr="000162D5">
              <w:t>Е</w:t>
            </w:r>
            <w:r w:rsidRPr="000162D5">
              <w:rPr>
                <w:lang w:val="en-US"/>
              </w:rPr>
              <w:t>.,</w:t>
            </w:r>
          </w:p>
          <w:p w14:paraId="5F227648" w14:textId="77777777" w:rsidR="00E0752C" w:rsidRPr="000162D5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162D5">
              <w:rPr>
                <w:lang w:val="en-US"/>
              </w:rPr>
              <w:t>Rametov, N.,</w:t>
            </w:r>
          </w:p>
          <w:p w14:paraId="48208751" w14:textId="77777777" w:rsidR="00E0752C" w:rsidRPr="000162D5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162D5">
              <w:rPr>
                <w:lang w:val="en-US"/>
              </w:rPr>
              <w:t>Issimov, A.,</w:t>
            </w:r>
          </w:p>
          <w:p w14:paraId="22F3FC21" w14:textId="77777777" w:rsidR="00E0752C" w:rsidRPr="000162D5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162D5">
              <w:rPr>
                <w:lang w:val="en-US"/>
              </w:rPr>
              <w:t>Burambayeva, 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51C3F54" w14:textId="77777777" w:rsidR="00E0752C" w:rsidRPr="000162D5" w:rsidRDefault="00E0752C" w:rsidP="000162D5">
            <w:pPr>
              <w:jc w:val="center"/>
              <w:rPr>
                <w:lang w:val="en-US"/>
              </w:rPr>
            </w:pPr>
            <w:r w:rsidRPr="000162D5">
              <w:t>соавтор</w:t>
            </w:r>
            <w:r w:rsidRPr="000162D5">
              <w:br/>
            </w:r>
          </w:p>
        </w:tc>
      </w:tr>
      <w:tr w:rsidR="00A037EF" w:rsidRPr="000162D5" w14:paraId="31523821" w14:textId="77777777" w:rsidTr="00D74D2D">
        <w:tc>
          <w:tcPr>
            <w:tcW w:w="14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27C415" w14:textId="77777777" w:rsidR="00E0752C" w:rsidRPr="008D34FE" w:rsidRDefault="00E0752C" w:rsidP="000162D5">
            <w:pPr>
              <w:jc w:val="center"/>
            </w:pPr>
            <w:r w:rsidRPr="008D34FE">
              <w:t>6</w:t>
            </w:r>
          </w:p>
        </w:tc>
        <w:tc>
          <w:tcPr>
            <w:tcW w:w="98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A2070" w14:textId="77777777" w:rsidR="00E0752C" w:rsidRPr="008D34FE" w:rsidRDefault="00E0752C" w:rsidP="000162D5">
            <w:pPr>
              <w:rPr>
                <w:lang w:val="en-US"/>
              </w:rPr>
            </w:pPr>
            <w:r w:rsidRPr="008D34FE">
              <w:rPr>
                <w:lang w:val="en-US"/>
              </w:rPr>
              <w:t>Phenotypic and genotypic characteristics of Brucella strains isolated from animals on the territory of the Republic of Kazakhstan.</w:t>
            </w:r>
          </w:p>
        </w:tc>
        <w:tc>
          <w:tcPr>
            <w:tcW w:w="369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B351E" w14:textId="77777777" w:rsidR="00E0752C" w:rsidRPr="008D34FE" w:rsidRDefault="00E0752C" w:rsidP="000162D5">
            <w:pPr>
              <w:jc w:val="center"/>
              <w:rPr>
                <w:lang w:val="en-US"/>
              </w:rPr>
            </w:pPr>
            <w:r w:rsidRPr="008D34FE">
              <w:t>мақала</w:t>
            </w:r>
          </w:p>
        </w:tc>
        <w:tc>
          <w:tcPr>
            <w:tcW w:w="92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917DDC" w14:textId="08D2A65B" w:rsidR="00E0752C" w:rsidRPr="008D34FE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D34FE">
              <w:rPr>
                <w:lang w:val="en-US"/>
              </w:rPr>
              <w:t>International Journa</w:t>
            </w:r>
            <w:r w:rsidR="00265B10" w:rsidRPr="008D34FE">
              <w:rPr>
                <w:lang w:val="en-US"/>
              </w:rPr>
              <w:t>l of Vete</w:t>
            </w:r>
            <w:r w:rsidR="00E12159">
              <w:rPr>
                <w:lang w:val="en-US"/>
              </w:rPr>
              <w:t xml:space="preserve">rinary </w:t>
            </w:r>
            <w:r w:rsidR="00C74655">
              <w:rPr>
                <w:lang w:val="en-US"/>
              </w:rPr>
              <w:t>Science. -</w:t>
            </w:r>
            <w:r w:rsidR="00E12159">
              <w:rPr>
                <w:lang w:val="en-US"/>
              </w:rPr>
              <w:t>2025</w:t>
            </w:r>
            <w:r w:rsidR="00265B10" w:rsidRPr="008D34FE">
              <w:rPr>
                <w:lang w:val="en-US"/>
              </w:rPr>
              <w:t>. 14(1): 131-137</w:t>
            </w:r>
            <w:r w:rsidRPr="008D34FE">
              <w:rPr>
                <w:lang w:val="en-US"/>
              </w:rPr>
              <w:t xml:space="preserve">. </w:t>
            </w:r>
            <w:r w:rsidR="003F2F7B" w:rsidRPr="00ED11C4">
              <w:rPr>
                <w:rStyle w:val="a3"/>
                <w:spacing w:val="2"/>
                <w:lang w:val="en-US"/>
              </w:rPr>
              <w:t>https://</w:t>
            </w:r>
            <w:hyperlink r:id="rId11" w:history="1">
              <w:r w:rsidRPr="00ED11C4">
                <w:rPr>
                  <w:rStyle w:val="a3"/>
                  <w:spacing w:val="2"/>
                  <w:lang w:val="en-US"/>
                </w:rPr>
                <w:t>doi.org/10.47278/journal.ijvs/2024.223</w:t>
              </w:r>
            </w:hyperlink>
            <w:r w:rsidRPr="00ED11C4">
              <w:rPr>
                <w:rStyle w:val="a3"/>
                <w:spacing w:val="2"/>
                <w:lang w:val="en-US"/>
              </w:rPr>
              <w:t>.</w:t>
            </w:r>
            <w:r w:rsidRPr="008D34FE">
              <w:rPr>
                <w:lang w:val="en-US"/>
              </w:rPr>
              <w:t xml:space="preserve"> </w:t>
            </w:r>
          </w:p>
        </w:tc>
        <w:tc>
          <w:tcPr>
            <w:tcW w:w="46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966972" w14:textId="77777777" w:rsidR="00D94F9F" w:rsidRPr="008D34FE" w:rsidRDefault="00D94F9F" w:rsidP="00D94F9F">
            <w:pPr>
              <w:jc w:val="center"/>
              <w:rPr>
                <w:spacing w:val="2"/>
                <w:lang w:val="kk-KZ"/>
              </w:rPr>
            </w:pPr>
            <w:r w:rsidRPr="008D34FE">
              <w:t>импакт</w:t>
            </w:r>
            <w:r w:rsidRPr="008D34FE">
              <w:rPr>
                <w:lang w:val="en-US"/>
              </w:rPr>
              <w:t>-</w:t>
            </w:r>
            <w:r w:rsidRPr="008D34FE">
              <w:t>факторы</w:t>
            </w:r>
            <w:r w:rsidRPr="008D34FE">
              <w:rPr>
                <w:lang w:val="kk-KZ"/>
              </w:rPr>
              <w:t xml:space="preserve"> -0,277</w:t>
            </w:r>
          </w:p>
          <w:p w14:paraId="0157F77C" w14:textId="77777777" w:rsidR="00C7588B" w:rsidRPr="008D34FE" w:rsidRDefault="00C7588B" w:rsidP="000162D5">
            <w:r w:rsidRPr="008D34FE">
              <w:rPr>
                <w:lang w:val="en-US"/>
              </w:rPr>
              <w:t>Veterinary</w:t>
            </w:r>
            <w:r w:rsidRPr="008D34FE">
              <w:t>,</w:t>
            </w:r>
          </w:p>
          <w:p w14:paraId="26BE04F3" w14:textId="77777777" w:rsidR="00C7588B" w:rsidRPr="008D34FE" w:rsidRDefault="00C7588B" w:rsidP="000162D5">
            <w:pPr>
              <w:rPr>
                <w:lang w:val="en-US"/>
              </w:rPr>
            </w:pPr>
            <w:r w:rsidRPr="008D34FE">
              <w:rPr>
                <w:lang w:val="en-US"/>
              </w:rPr>
              <w:t>General Veterinary</w:t>
            </w:r>
          </w:p>
          <w:p w14:paraId="62D09AE5" w14:textId="77777777" w:rsidR="00E0752C" w:rsidRPr="008D34FE" w:rsidRDefault="00E0752C" w:rsidP="000162D5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D32681" w14:textId="77777777" w:rsidR="00E0752C" w:rsidRPr="008D34FE" w:rsidRDefault="00E0752C" w:rsidP="000162D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792D2D" w14:textId="77777777" w:rsidR="00A41896" w:rsidRPr="008D34FE" w:rsidRDefault="00A41896" w:rsidP="000162D5">
            <w:pPr>
              <w:tabs>
                <w:tab w:val="left" w:pos="284"/>
                <w:tab w:val="left" w:pos="851"/>
              </w:tabs>
              <w:jc w:val="both"/>
              <w:rPr>
                <w:spacing w:val="2"/>
              </w:rPr>
            </w:pPr>
            <w:r w:rsidRPr="008D34FE">
              <w:rPr>
                <w:spacing w:val="2"/>
                <w:lang w:val="en-US"/>
              </w:rPr>
              <w:t>CiteScore</w:t>
            </w:r>
            <w:r w:rsidR="00362DE8" w:rsidRPr="008D34FE">
              <w:rPr>
                <w:spacing w:val="2"/>
              </w:rPr>
              <w:t xml:space="preserve"> –2.4</w:t>
            </w:r>
          </w:p>
          <w:p w14:paraId="15C7238B" w14:textId="77777777" w:rsidR="00A41896" w:rsidRPr="008D34FE" w:rsidRDefault="00A41896" w:rsidP="000162D5">
            <w:pPr>
              <w:tabs>
                <w:tab w:val="left" w:pos="284"/>
                <w:tab w:val="left" w:pos="851"/>
              </w:tabs>
              <w:jc w:val="both"/>
            </w:pPr>
            <w:r w:rsidRPr="008D34FE">
              <w:rPr>
                <w:rFonts w:eastAsia="Calibri"/>
                <w:szCs w:val="28"/>
                <w:lang w:eastAsia="en-US"/>
              </w:rPr>
              <w:t>процентиль-65.</w:t>
            </w:r>
          </w:p>
          <w:p w14:paraId="13AB3948" w14:textId="77777777" w:rsidR="00A41896" w:rsidRPr="008D34FE" w:rsidRDefault="00A41896" w:rsidP="000162D5">
            <w:r w:rsidRPr="008D34FE">
              <w:t xml:space="preserve">область науки- </w:t>
            </w:r>
            <w:r w:rsidRPr="008D34FE">
              <w:rPr>
                <w:lang w:val="en-US"/>
              </w:rPr>
              <w:t>Veterinary</w:t>
            </w:r>
            <w:r w:rsidRPr="008D34FE">
              <w:t>,</w:t>
            </w:r>
          </w:p>
          <w:p w14:paraId="2AC131F6" w14:textId="77777777" w:rsidR="00A41896" w:rsidRPr="008D34FE" w:rsidRDefault="00A41896" w:rsidP="000162D5">
            <w:pPr>
              <w:rPr>
                <w:lang w:val="en-US"/>
              </w:rPr>
            </w:pPr>
            <w:r w:rsidRPr="008D34FE">
              <w:rPr>
                <w:lang w:val="en-US"/>
              </w:rPr>
              <w:t>General Veterinary</w:t>
            </w:r>
          </w:p>
          <w:p w14:paraId="50A663B0" w14:textId="77777777" w:rsidR="00A41896" w:rsidRPr="008D34FE" w:rsidRDefault="00A41896" w:rsidP="000162D5">
            <w:pPr>
              <w:autoSpaceDE w:val="0"/>
              <w:autoSpaceDN w:val="0"/>
              <w:adjustRightInd w:val="0"/>
            </w:pPr>
          </w:p>
          <w:p w14:paraId="1A4B2F0E" w14:textId="77777777" w:rsidR="00E0752C" w:rsidRPr="008D34FE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4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8F6F0" w14:textId="77777777" w:rsidR="00E0752C" w:rsidRPr="008D34FE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D34FE">
              <w:rPr>
                <w:lang w:val="en-US"/>
              </w:rPr>
              <w:t xml:space="preserve">Abutalip A, </w:t>
            </w:r>
          </w:p>
          <w:p w14:paraId="5D0640A2" w14:textId="77777777" w:rsidR="00E0752C" w:rsidRPr="008D34FE" w:rsidRDefault="00E0752C" w:rsidP="000162D5">
            <w:pPr>
              <w:autoSpaceDE w:val="0"/>
              <w:autoSpaceDN w:val="0"/>
              <w:adjustRightInd w:val="0"/>
              <w:rPr>
                <w:b/>
                <w:u w:val="single"/>
                <w:lang w:val="en-US"/>
              </w:rPr>
            </w:pPr>
            <w:r w:rsidRPr="008D34FE">
              <w:rPr>
                <w:b/>
                <w:u w:val="single"/>
                <w:lang w:val="en-US"/>
              </w:rPr>
              <w:t xml:space="preserve">Ospanov Y, </w:t>
            </w:r>
          </w:p>
          <w:p w14:paraId="53EA72D3" w14:textId="77777777" w:rsidR="00E0752C" w:rsidRPr="008D34FE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D34FE">
              <w:rPr>
                <w:lang w:val="en-US"/>
              </w:rPr>
              <w:t>Mussayeva A.K, Berdikulov M.A</w:t>
            </w:r>
          </w:p>
          <w:p w14:paraId="6443D8AD" w14:textId="1F6D6827" w:rsidR="00E0752C" w:rsidRPr="008D34FE" w:rsidRDefault="00E0752C" w:rsidP="000162D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D34FE">
              <w:rPr>
                <w:lang w:val="en-US"/>
              </w:rPr>
              <w:t xml:space="preserve">Bizhanov </w:t>
            </w:r>
            <w:r w:rsidR="001B3620" w:rsidRPr="008D34FE">
              <w:rPr>
                <w:lang w:val="en-US"/>
              </w:rPr>
              <w:t>A</w:t>
            </w:r>
            <w:r w:rsidR="001B3620" w:rsidRPr="008D34FE">
              <w:t>.</w:t>
            </w:r>
            <w:r w:rsidR="001B3620" w:rsidRPr="008D34FE">
              <w:rPr>
                <w:lang w:val="en-US"/>
              </w:rPr>
              <w:t xml:space="preserve"> B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9DC3E64" w14:textId="77777777" w:rsidR="00E0752C" w:rsidRPr="000162D5" w:rsidRDefault="00E0752C" w:rsidP="000162D5">
            <w:pPr>
              <w:jc w:val="center"/>
              <w:rPr>
                <w:lang w:val="en-US"/>
              </w:rPr>
            </w:pPr>
            <w:r w:rsidRPr="008D34FE">
              <w:t>соавтор</w:t>
            </w:r>
            <w:r w:rsidRPr="000162D5">
              <w:br/>
            </w:r>
          </w:p>
        </w:tc>
      </w:tr>
    </w:tbl>
    <w:p w14:paraId="3A400D80" w14:textId="77777777" w:rsidR="000206BD" w:rsidRDefault="000206BD" w:rsidP="00A037EF">
      <w:pPr>
        <w:rPr>
          <w:rFonts w:ascii="Times New Roman KK EK" w:hAnsi="Times New Roman KK EK" w:cs="Times New Roman KK EK"/>
          <w:lang w:val="kk-KZ"/>
        </w:rPr>
      </w:pPr>
      <w:r>
        <w:rPr>
          <w:rFonts w:ascii="Times New Roman KK EK" w:hAnsi="Times New Roman KK EK" w:cs="Times New Roman KK EK"/>
          <w:kern w:val="28"/>
          <w:lang w:val="kk-KZ"/>
        </w:rPr>
        <w:t xml:space="preserve">   Ізденуші                                                                                                                 </w:t>
      </w:r>
      <w:r w:rsidRPr="00EB486C">
        <w:rPr>
          <w:rFonts w:ascii="Times New Roman KK EK" w:hAnsi="Times New Roman KK EK" w:cs="Times New Roman KK EK"/>
          <w:lang w:val="kk-KZ"/>
        </w:rPr>
        <w:t>Оспанов</w:t>
      </w:r>
      <w:r w:rsidRPr="00E84EA1">
        <w:rPr>
          <w:rFonts w:ascii="Times New Roman KK EK" w:hAnsi="Times New Roman KK EK" w:cs="Times New Roman KK EK"/>
          <w:lang w:val="kk-KZ"/>
        </w:rPr>
        <w:t xml:space="preserve"> </w:t>
      </w:r>
      <w:r w:rsidRPr="00EB486C">
        <w:rPr>
          <w:rFonts w:ascii="Times New Roman KK EK" w:hAnsi="Times New Roman KK EK" w:cs="Times New Roman KK EK"/>
          <w:lang w:val="kk-KZ"/>
        </w:rPr>
        <w:t>Е.К.</w:t>
      </w:r>
    </w:p>
    <w:p w14:paraId="4652B43A" w14:textId="77777777" w:rsidR="00631CBD" w:rsidRPr="000162D5" w:rsidRDefault="000206BD">
      <w:pPr>
        <w:rPr>
          <w:lang w:val="kk-KZ"/>
        </w:rPr>
      </w:pPr>
      <w:r>
        <w:rPr>
          <w:rFonts w:ascii="Times New Roman KK EK" w:hAnsi="Times New Roman KK EK" w:cs="Times New Roman KK EK"/>
          <w:lang w:val="kk-KZ"/>
        </w:rPr>
        <w:t xml:space="preserve">  </w:t>
      </w:r>
      <w:r w:rsidRPr="000162D5">
        <w:rPr>
          <w:rFonts w:ascii="Times New Roman KK EK" w:hAnsi="Times New Roman KK EK" w:cs="Times New Roman KK EK"/>
          <w:lang w:val="kk-KZ"/>
        </w:rPr>
        <w:t xml:space="preserve">Бас ғалым хатшы                                                                                 </w:t>
      </w:r>
      <w:r>
        <w:rPr>
          <w:rFonts w:ascii="Times New Roman KK EK" w:hAnsi="Times New Roman KK EK" w:cs="Times New Roman KK EK"/>
          <w:lang w:val="kk-KZ"/>
        </w:rPr>
        <w:t xml:space="preserve">               </w:t>
      </w:r>
      <w:r w:rsidRPr="000162D5">
        <w:rPr>
          <w:rFonts w:ascii="Times New Roman KK EK" w:hAnsi="Times New Roman KK EK" w:cs="Times New Roman KK EK"/>
          <w:lang w:val="kk-KZ"/>
        </w:rPr>
        <w:t xml:space="preserve">  </w:t>
      </w:r>
      <w:r w:rsidR="000162D5" w:rsidRPr="00A037EF">
        <w:rPr>
          <w:rFonts w:ascii="Times New Roman KK EK" w:hAnsi="Times New Roman KK EK" w:cs="Times New Roman KK EK"/>
          <w:lang w:val="kk-KZ"/>
        </w:rPr>
        <w:t>Тлегенова Ж</w:t>
      </w:r>
      <w:r w:rsidRPr="000162D5">
        <w:rPr>
          <w:rFonts w:ascii="Times New Roman KK EK" w:hAnsi="Times New Roman KK EK" w:cs="Times New Roman KK EK"/>
          <w:lang w:val="kk-KZ"/>
        </w:rPr>
        <w:t>.</w:t>
      </w:r>
      <w:r w:rsidR="000162D5">
        <w:rPr>
          <w:rFonts w:ascii="Times New Roman KK EK" w:hAnsi="Times New Roman KK EK" w:cs="Times New Roman KK EK"/>
          <w:lang w:val="kk-KZ"/>
        </w:rPr>
        <w:t>Ж.</w:t>
      </w:r>
    </w:p>
    <w:sectPr w:rsidR="00631CBD" w:rsidRPr="000162D5" w:rsidSect="00561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166"/>
    <w:rsid w:val="000162D5"/>
    <w:rsid w:val="000206BD"/>
    <w:rsid w:val="00027D7D"/>
    <w:rsid w:val="00030AF1"/>
    <w:rsid w:val="00061E0A"/>
    <w:rsid w:val="00066370"/>
    <w:rsid w:val="000739FE"/>
    <w:rsid w:val="000963EC"/>
    <w:rsid w:val="000B155A"/>
    <w:rsid w:val="000B39E2"/>
    <w:rsid w:val="00126EDF"/>
    <w:rsid w:val="0013113B"/>
    <w:rsid w:val="00140EDF"/>
    <w:rsid w:val="00153350"/>
    <w:rsid w:val="00154C3B"/>
    <w:rsid w:val="001602CC"/>
    <w:rsid w:val="00170E88"/>
    <w:rsid w:val="00190BE3"/>
    <w:rsid w:val="001B3620"/>
    <w:rsid w:val="001C09EE"/>
    <w:rsid w:val="001C4852"/>
    <w:rsid w:val="002259E7"/>
    <w:rsid w:val="00265B10"/>
    <w:rsid w:val="00280788"/>
    <w:rsid w:val="002E309D"/>
    <w:rsid w:val="002F7D44"/>
    <w:rsid w:val="0032185A"/>
    <w:rsid w:val="0033595A"/>
    <w:rsid w:val="00355F7D"/>
    <w:rsid w:val="00362DE8"/>
    <w:rsid w:val="003F2F7B"/>
    <w:rsid w:val="0044457F"/>
    <w:rsid w:val="00464ED7"/>
    <w:rsid w:val="00472590"/>
    <w:rsid w:val="004A70DF"/>
    <w:rsid w:val="004D5FBE"/>
    <w:rsid w:val="004E49D3"/>
    <w:rsid w:val="004F0C32"/>
    <w:rsid w:val="00511A95"/>
    <w:rsid w:val="00515F4F"/>
    <w:rsid w:val="00561436"/>
    <w:rsid w:val="005618D2"/>
    <w:rsid w:val="0057310F"/>
    <w:rsid w:val="005C4449"/>
    <w:rsid w:val="005C7A18"/>
    <w:rsid w:val="00631CBD"/>
    <w:rsid w:val="006C782E"/>
    <w:rsid w:val="006D2E4E"/>
    <w:rsid w:val="007073EB"/>
    <w:rsid w:val="00742BBF"/>
    <w:rsid w:val="0079027A"/>
    <w:rsid w:val="00792E00"/>
    <w:rsid w:val="007F766A"/>
    <w:rsid w:val="00804C8B"/>
    <w:rsid w:val="00894961"/>
    <w:rsid w:val="008977D0"/>
    <w:rsid w:val="008C7200"/>
    <w:rsid w:val="008D0166"/>
    <w:rsid w:val="008D34FE"/>
    <w:rsid w:val="008F482A"/>
    <w:rsid w:val="00916A3B"/>
    <w:rsid w:val="00940369"/>
    <w:rsid w:val="00951070"/>
    <w:rsid w:val="0099233C"/>
    <w:rsid w:val="00993499"/>
    <w:rsid w:val="009B1DF5"/>
    <w:rsid w:val="009C3A76"/>
    <w:rsid w:val="009F6035"/>
    <w:rsid w:val="00A012B1"/>
    <w:rsid w:val="00A037EF"/>
    <w:rsid w:val="00A3776F"/>
    <w:rsid w:val="00A41896"/>
    <w:rsid w:val="00A72C79"/>
    <w:rsid w:val="00AD4D0B"/>
    <w:rsid w:val="00AE694F"/>
    <w:rsid w:val="00B21CDE"/>
    <w:rsid w:val="00BB6BAF"/>
    <w:rsid w:val="00C00331"/>
    <w:rsid w:val="00C74655"/>
    <w:rsid w:val="00C7588B"/>
    <w:rsid w:val="00C82425"/>
    <w:rsid w:val="00C84AAB"/>
    <w:rsid w:val="00C90523"/>
    <w:rsid w:val="00C937B2"/>
    <w:rsid w:val="00CE19CD"/>
    <w:rsid w:val="00D04AE0"/>
    <w:rsid w:val="00D232FF"/>
    <w:rsid w:val="00D74D2D"/>
    <w:rsid w:val="00D94F9F"/>
    <w:rsid w:val="00D97C41"/>
    <w:rsid w:val="00DF5EAC"/>
    <w:rsid w:val="00E0752C"/>
    <w:rsid w:val="00E12159"/>
    <w:rsid w:val="00E13513"/>
    <w:rsid w:val="00E96E01"/>
    <w:rsid w:val="00EC4744"/>
    <w:rsid w:val="00ED11C4"/>
    <w:rsid w:val="00F11806"/>
    <w:rsid w:val="00F40A7A"/>
    <w:rsid w:val="00F6752C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3251"/>
  <w15:docId w15:val="{D70BA3FD-4BED-4E86-8854-04213933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807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5618D2"/>
    <w:rPr>
      <w:color w:val="0000FF"/>
      <w:u w:val="single"/>
    </w:rPr>
  </w:style>
  <w:style w:type="character" w:customStyle="1" w:styleId="ezkurwreuab5ozgtqnkl">
    <w:name w:val="ezkurwreuab5ozgtqnkl"/>
    <w:rsid w:val="005618D2"/>
  </w:style>
  <w:style w:type="paragraph" w:customStyle="1" w:styleId="pj">
    <w:name w:val="pj"/>
    <w:basedOn w:val="a"/>
    <w:rsid w:val="00894961"/>
    <w:pPr>
      <w:ind w:firstLine="400"/>
      <w:jc w:val="both"/>
    </w:pPr>
    <w:rPr>
      <w:rFonts w:eastAsiaTheme="minorEastAsia"/>
      <w:color w:val="000000"/>
    </w:rPr>
  </w:style>
  <w:style w:type="character" w:customStyle="1" w:styleId="s0">
    <w:name w:val="s0"/>
    <w:basedOn w:val="a0"/>
    <w:rsid w:val="0089496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FollowedHyperlink"/>
    <w:basedOn w:val="a0"/>
    <w:uiPriority w:val="99"/>
    <w:semiHidden/>
    <w:unhideWhenUsed/>
    <w:rsid w:val="004A70D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807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03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lead">
    <w:name w:val="lead"/>
    <w:basedOn w:val="a"/>
    <w:rsid w:val="00C84AAB"/>
    <w:pPr>
      <w:spacing w:before="100" w:beforeAutospacing="1" w:after="100" w:afterAutospacing="1"/>
    </w:pPr>
  </w:style>
  <w:style w:type="paragraph" w:customStyle="1" w:styleId="extra">
    <w:name w:val="extra"/>
    <w:basedOn w:val="a"/>
    <w:rsid w:val="00C84AAB"/>
    <w:pPr>
      <w:spacing w:before="100" w:beforeAutospacing="1" w:after="100" w:afterAutospacing="1"/>
    </w:pPr>
  </w:style>
  <w:style w:type="paragraph" w:customStyle="1" w:styleId="expand">
    <w:name w:val="expand"/>
    <w:basedOn w:val="a"/>
    <w:rsid w:val="00C84AAB"/>
    <w:pPr>
      <w:spacing w:before="100" w:beforeAutospacing="1" w:after="100" w:afterAutospacing="1"/>
    </w:pPr>
  </w:style>
  <w:style w:type="character" w:customStyle="1" w:styleId="dropdown">
    <w:name w:val="dropdown"/>
    <w:basedOn w:val="a0"/>
    <w:rsid w:val="00C84AAB"/>
  </w:style>
  <w:style w:type="paragraph" w:styleId="a5">
    <w:name w:val="Balloon Text"/>
    <w:basedOn w:val="a"/>
    <w:link w:val="a6"/>
    <w:uiPriority w:val="99"/>
    <w:semiHidden/>
    <w:unhideWhenUsed/>
    <w:rsid w:val="00D94F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F9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32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0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5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6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2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6888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8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5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755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2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94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74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902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001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00235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9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6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82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53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86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744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6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94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4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2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5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48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86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09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1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32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1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4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54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30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4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0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7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15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53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05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9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99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24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6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90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6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86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34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99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9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160565">
                          <w:marLeft w:val="0"/>
                          <w:marRight w:val="0"/>
                          <w:marTop w:val="2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79600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3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8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165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89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3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216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8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5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566467">
                                                      <w:marLeft w:val="-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206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4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88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0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8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6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0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4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82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12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8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21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29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3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54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23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50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8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8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84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59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72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9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87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42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9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79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46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7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93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48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2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68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6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9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13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4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89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32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70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4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95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92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72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0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1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91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57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31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1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92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45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66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35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4784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653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6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54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8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0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2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14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0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8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8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4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19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8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88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144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27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0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490766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6869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241064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29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38315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885376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05618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60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637776">
                                                                                      <w:marLeft w:val="-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9901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683382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465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85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14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4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30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69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93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269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39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135745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2029353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855347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308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574831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848976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540788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57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432988">
                                                                                      <w:marLeft w:val="-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371454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5535908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66689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3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8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3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78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6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232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80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81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4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409502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093362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502518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463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99834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329181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408234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687588">
                                                                                      <w:marLeft w:val="-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329644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5092776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23163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9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9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5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9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09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35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087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35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667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73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02263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636377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460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11076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37119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050882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64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325093">
                                                                                      <w:marLeft w:val="-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56171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430958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333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5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2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13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65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91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31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58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663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476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261026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1679880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63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31250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76724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013401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192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045730">
                                                                                      <w:marLeft w:val="-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912065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361093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43705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8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91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88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59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75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2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4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7864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05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620713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385418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5604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350143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80140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32884">
                                                                              <w:marLeft w:val="-15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545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777926">
                                                                                      <w:marLeft w:val="-3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604879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4776697">
                                                                                          <w:marLeft w:val="3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8521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1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87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88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8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00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794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20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02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969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918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3354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484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849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0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851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977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0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52931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38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69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25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22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3653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26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1662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78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4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2785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3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8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256139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8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67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780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0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4975">
                                                  <w:marLeft w:val="-7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1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610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5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5888">
          <w:marLeft w:val="-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385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5676">
                      <w:marLeft w:val="-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1761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2998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1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4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9642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08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438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53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0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3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93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5383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5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07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53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278/journal.ijvs/2024.18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47278/journal.ijvs/2024.19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82116989" TargetMode="External"/><Relationship Id="rId11" Type="http://schemas.openxmlformats.org/officeDocument/2006/relationships/hyperlink" Target="https://doi.org/10.47278/journal.ijvs/2024.223" TargetMode="External"/><Relationship Id="rId5" Type="http://schemas.openxmlformats.org/officeDocument/2006/relationships/hyperlink" Target="http://dx.doi.org/10.1016/j.vaccine.2010.03.052" TargetMode="External"/><Relationship Id="rId10" Type="http://schemas.openxmlformats.org/officeDocument/2006/relationships/hyperlink" Target="https://doi.org/10.1002/vms3.1553/v2/review1" TargetMode="External"/><Relationship Id="rId4" Type="http://schemas.openxmlformats.org/officeDocument/2006/relationships/hyperlink" Target="https://orcid.org/0000-0001-6903-3570" TargetMode="External"/><Relationship Id="rId9" Type="http://schemas.openxmlformats.org/officeDocument/2006/relationships/hyperlink" Target="http://dx.doi.org/10.1002/vms3.15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99</cp:revision>
  <cp:lastPrinted>2025-01-23T09:36:00Z</cp:lastPrinted>
  <dcterms:created xsi:type="dcterms:W3CDTF">2024-12-28T16:20:00Z</dcterms:created>
  <dcterms:modified xsi:type="dcterms:W3CDTF">2025-03-18T02:33:00Z</dcterms:modified>
</cp:coreProperties>
</file>