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line="237" w:lineRule="auto"/>
        <w:ind w:left="143"/>
      </w:pPr>
      <w:r>
        <w:rPr/>
        <w:t>Халықаралық</w:t>
      </w:r>
      <w:r>
        <w:rPr>
          <w:spacing w:val="-10"/>
        </w:rPr>
        <w:t> </w:t>
      </w:r>
      <w:r>
        <w:rPr/>
        <w:t>рецензияланатын</w:t>
      </w:r>
      <w:r>
        <w:rPr>
          <w:spacing w:val="-12"/>
        </w:rPr>
        <w:t> </w:t>
      </w:r>
      <w:r>
        <w:rPr/>
        <w:t>басылымдағы</w:t>
      </w:r>
      <w:r>
        <w:rPr>
          <w:spacing w:val="-9"/>
        </w:rPr>
        <w:t> </w:t>
      </w:r>
      <w:r>
        <w:rPr/>
        <w:t>жарияланымдар</w:t>
      </w:r>
      <w:r>
        <w:rPr>
          <w:spacing w:val="-12"/>
        </w:rPr>
        <w:t> </w:t>
      </w:r>
      <w:r>
        <w:rPr/>
        <w:t>тізімі Үміткердің АЖТ</w:t>
      </w:r>
      <w:r>
        <w:rPr>
          <w:u w:val="single"/>
        </w:rPr>
        <w:t> Канатов Бегали</w:t>
      </w:r>
    </w:p>
    <w:p>
      <w:pPr>
        <w:pStyle w:val="BodyText"/>
        <w:spacing w:line="237" w:lineRule="auto" w:before="7"/>
        <w:ind w:left="143" w:right="1359"/>
      </w:pPr>
      <w:r>
        <w:rPr/>
        <w:t>Автордың</w:t>
      </w:r>
      <w:r>
        <w:rPr>
          <w:spacing w:val="-13"/>
        </w:rPr>
        <w:t> </w:t>
      </w:r>
      <w:r>
        <w:rPr/>
        <w:t>идентификаторы</w:t>
      </w:r>
      <w:r>
        <w:rPr>
          <w:spacing w:val="-12"/>
        </w:rPr>
        <w:t> </w:t>
      </w:r>
      <w:r>
        <w:rPr/>
        <w:t>(болған</w:t>
      </w:r>
      <w:r>
        <w:rPr>
          <w:spacing w:val="-13"/>
        </w:rPr>
        <w:t> </w:t>
      </w:r>
      <w:r>
        <w:rPr/>
        <w:t>жағдайда): Scopus Author ID: 58651987400</w:t>
      </w:r>
    </w:p>
    <w:p>
      <w:pPr>
        <w:pStyle w:val="BodyText"/>
        <w:spacing w:line="227" w:lineRule="exact"/>
        <w:ind w:left="143"/>
      </w:pPr>
      <w:r>
        <w:rPr>
          <w:spacing w:val="-2"/>
        </w:rPr>
        <w:t>ORCID:</w:t>
      </w:r>
      <w:r>
        <w:rPr>
          <w:spacing w:val="44"/>
        </w:rPr>
        <w:t> </w:t>
      </w:r>
      <w:hyperlink r:id="rId5">
        <w:r>
          <w:rPr>
            <w:color w:val="0462C1"/>
            <w:spacing w:val="-2"/>
            <w:u w:val="single" w:color="0462C1"/>
          </w:rPr>
          <w:t>https://orcid.org/0000-0002-6724-</w:t>
        </w:r>
        <w:r>
          <w:rPr>
            <w:color w:val="0462C1"/>
            <w:spacing w:val="-4"/>
            <w:u w:val="single" w:color="0462C1"/>
          </w:rPr>
          <w:t>5059</w:t>
        </w:r>
      </w:hyperlink>
    </w:p>
    <w:p>
      <w:pPr>
        <w:pStyle w:val="BodyText"/>
        <w:spacing w:line="228" w:lineRule="exact" w:before="72"/>
        <w:ind w:left="7" w:right="788"/>
        <w:jc w:val="center"/>
      </w:pPr>
      <w:r>
        <w:rPr/>
        <w:br w:type="column"/>
      </w:r>
      <w:r>
        <w:rPr>
          <w:spacing w:val="-2"/>
        </w:rPr>
        <w:t>Қазақстан</w:t>
      </w:r>
      <w:r>
        <w:rPr>
          <w:spacing w:val="3"/>
        </w:rPr>
        <w:t> </w:t>
      </w:r>
      <w:r>
        <w:rPr>
          <w:spacing w:val="-2"/>
        </w:rPr>
        <w:t>Республикасы</w:t>
      </w:r>
    </w:p>
    <w:p>
      <w:pPr>
        <w:pStyle w:val="BodyText"/>
        <w:spacing w:line="244" w:lineRule="auto"/>
        <w:ind w:right="788"/>
        <w:jc w:val="center"/>
      </w:pPr>
      <w:r>
        <w:rPr/>
        <w:t>Білім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ғылым</w:t>
      </w:r>
      <w:r>
        <w:rPr>
          <w:spacing w:val="-12"/>
        </w:rPr>
        <w:t> </w:t>
      </w:r>
      <w:r>
        <w:rPr/>
        <w:t>министрінің 2011 жылғы 31 наурыздағы</w:t>
      </w:r>
    </w:p>
    <w:p>
      <w:pPr>
        <w:pStyle w:val="BodyText"/>
        <w:spacing w:line="244" w:lineRule="auto"/>
        <w:ind w:left="245" w:right="1033"/>
        <w:jc w:val="center"/>
      </w:pPr>
      <w:r>
        <w:rPr/>
        <w:t>№</w:t>
      </w:r>
      <w:r>
        <w:rPr>
          <w:spacing w:val="-13"/>
        </w:rPr>
        <w:t> </w:t>
      </w:r>
      <w:r>
        <w:rPr/>
        <w:t>128</w:t>
      </w:r>
      <w:r>
        <w:rPr>
          <w:spacing w:val="-12"/>
        </w:rPr>
        <w:t> </w:t>
      </w:r>
      <w:r>
        <w:rPr/>
        <w:t>бұйрығымен </w:t>
      </w:r>
      <w:r>
        <w:rPr>
          <w:spacing w:val="-2"/>
        </w:rPr>
        <w:t>бекітілген</w:t>
      </w:r>
    </w:p>
    <w:p>
      <w:pPr>
        <w:pStyle w:val="BodyText"/>
        <w:ind w:left="164" w:right="949" w:hanging="4"/>
        <w:jc w:val="center"/>
      </w:pPr>
      <w:r>
        <w:rPr/>
        <w:t>Ғылыми атақтар (ассоциированный</w:t>
      </w:r>
      <w:r>
        <w:rPr>
          <w:spacing w:val="-13"/>
        </w:rPr>
        <w:t> </w:t>
      </w:r>
      <w:r>
        <w:rPr/>
        <w:t>профессор) </w:t>
      </w:r>
      <w:r>
        <w:rPr>
          <w:spacing w:val="-2"/>
        </w:rPr>
        <w:t>2-қосымша</w:t>
      </w:r>
    </w:p>
    <w:p>
      <w:pPr>
        <w:pStyle w:val="BodyText"/>
        <w:spacing w:line="229" w:lineRule="exact"/>
        <w:ind w:left="258" w:right="1033"/>
        <w:jc w:val="center"/>
      </w:pPr>
      <w:r>
        <w:rPr>
          <w:spacing w:val="-2"/>
        </w:rPr>
        <w:t>Форма</w:t>
      </w:r>
    </w:p>
    <w:p>
      <w:pPr>
        <w:pStyle w:val="BodyText"/>
        <w:spacing w:after="0" w:line="229" w:lineRule="exact"/>
        <w:jc w:val="center"/>
        <w:sectPr>
          <w:type w:val="continuous"/>
          <w:pgSz w:w="16850" w:h="11910" w:orient="landscape"/>
          <w:pgMar w:top="1200" w:bottom="280" w:left="992" w:right="992"/>
          <w:cols w:num="2" w:equalWidth="0">
            <w:col w:w="6050" w:space="5085"/>
            <w:col w:w="3731"/>
          </w:cols>
        </w:sect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846"/>
        <w:gridCol w:w="1136"/>
        <w:gridCol w:w="3152"/>
        <w:gridCol w:w="1810"/>
        <w:gridCol w:w="1441"/>
        <w:gridCol w:w="1703"/>
        <w:gridCol w:w="1888"/>
        <w:gridCol w:w="1334"/>
      </w:tblGrid>
      <w:tr>
        <w:trPr>
          <w:trHeight w:val="2531" w:hRule="atLeast"/>
        </w:trPr>
        <w:tc>
          <w:tcPr>
            <w:tcW w:w="511" w:type="dxa"/>
          </w:tcPr>
          <w:p>
            <w:pPr>
              <w:pStyle w:val="TableParagraph"/>
              <w:spacing w:line="237" w:lineRule="auto" w:before="5"/>
              <w:ind w:left="122" w:right="111" w:firstLine="3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р/н</w:t>
            </w:r>
          </w:p>
        </w:tc>
        <w:tc>
          <w:tcPr>
            <w:tcW w:w="1846" w:type="dxa"/>
          </w:tcPr>
          <w:p>
            <w:pPr>
              <w:pStyle w:val="TableParagraph"/>
              <w:spacing w:line="237" w:lineRule="auto" w:before="5"/>
              <w:rPr>
                <w:sz w:val="20"/>
              </w:rPr>
            </w:pPr>
            <w:r>
              <w:rPr>
                <w:spacing w:val="-2"/>
                <w:sz w:val="20"/>
              </w:rPr>
              <w:t>Жарияланымның атауы</w:t>
            </w:r>
          </w:p>
        </w:tc>
        <w:tc>
          <w:tcPr>
            <w:tcW w:w="1136" w:type="dxa"/>
          </w:tcPr>
          <w:p>
            <w:pPr>
              <w:pStyle w:val="TableParagraph"/>
              <w:spacing w:line="237" w:lineRule="auto" w:before="5"/>
              <w:ind w:left="107"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Жариялан </w:t>
            </w:r>
            <w:r>
              <w:rPr>
                <w:sz w:val="20"/>
              </w:rPr>
              <w:t>ым </w:t>
            </w:r>
            <w:r>
              <w:rPr>
                <w:sz w:val="20"/>
              </w:rPr>
              <w:t>түрі </w:t>
            </w:r>
            <w:r>
              <w:rPr>
                <w:spacing w:val="-2"/>
                <w:sz w:val="20"/>
              </w:rPr>
              <w:t>(мақала,,</w:t>
            </w:r>
          </w:p>
          <w:p>
            <w:pPr>
              <w:pStyle w:val="TableParagraph"/>
              <w:spacing w:before="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шолу,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т.б.)</w:t>
            </w:r>
          </w:p>
        </w:tc>
        <w:tc>
          <w:tcPr>
            <w:tcW w:w="3152" w:type="dxa"/>
          </w:tcPr>
          <w:p>
            <w:pPr>
              <w:pStyle w:val="TableParagraph"/>
              <w:spacing w:line="237" w:lineRule="auto" w:before="5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Журналдың атауы, </w:t>
            </w:r>
            <w:r>
              <w:rPr>
                <w:sz w:val="20"/>
              </w:rPr>
              <w:t>жариялау жылы (деректер базалары </w:t>
            </w:r>
            <w:r>
              <w:rPr>
                <w:spacing w:val="-2"/>
                <w:sz w:val="20"/>
              </w:rPr>
              <w:t>бойынша),DOI</w:t>
            </w:r>
          </w:p>
        </w:tc>
        <w:tc>
          <w:tcPr>
            <w:tcW w:w="1810" w:type="dxa"/>
          </w:tcPr>
          <w:p>
            <w:pPr>
              <w:pStyle w:val="TableParagraph"/>
              <w:spacing w:line="228" w:lineRule="exact" w:before="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Журналдың</w:t>
            </w:r>
          </w:p>
          <w:p>
            <w:pPr>
              <w:pStyle w:val="TableParagraph"/>
              <w:tabs>
                <w:tab w:pos="1076" w:val="left" w:leader="none"/>
                <w:tab w:pos="1191" w:val="left" w:leader="none"/>
              </w:tabs>
              <w:ind w:left="106" w:right="104"/>
              <w:rPr>
                <w:sz w:val="20"/>
              </w:rPr>
            </w:pPr>
            <w:r>
              <w:rPr>
                <w:spacing w:val="-2"/>
                <w:sz w:val="20"/>
              </w:rPr>
              <w:t>жариялау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жылы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Journal Citation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Reports (Жорнал Цитэйшэн Репортс)</w:t>
            </w:r>
          </w:p>
          <w:p>
            <w:pPr>
              <w:pStyle w:val="TableParagraph"/>
              <w:spacing w:line="228" w:lineRule="exact" w:before="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деректері</w:t>
            </w:r>
          </w:p>
          <w:p>
            <w:pPr>
              <w:pStyle w:val="TableParagraph"/>
              <w:tabs>
                <w:tab w:pos="1276" w:val="left" w:leader="none"/>
              </w:tabs>
              <w:spacing w:line="237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импакт- </w:t>
            </w:r>
            <w:r>
              <w:rPr>
                <w:spacing w:val="-2"/>
                <w:sz w:val="20"/>
              </w:rPr>
              <w:t>факторы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</w:p>
          <w:p>
            <w:pPr>
              <w:pStyle w:val="TableParagraph"/>
              <w:spacing w:line="208" w:lineRule="exact" w:before="5"/>
              <w:ind w:left="106"/>
              <w:rPr>
                <w:sz w:val="20"/>
              </w:rPr>
            </w:pPr>
            <w:r>
              <w:rPr>
                <w:sz w:val="20"/>
              </w:rPr>
              <w:t>ғылым </w:t>
            </w:r>
            <w:r>
              <w:rPr>
                <w:spacing w:val="-2"/>
                <w:sz w:val="20"/>
              </w:rPr>
              <w:t>саласы*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1155" w:val="left" w:leader="none"/>
              </w:tabs>
              <w:spacing w:line="228" w:lineRule="exact" w:before="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Web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of</w:t>
            </w:r>
          </w:p>
          <w:p>
            <w:pPr>
              <w:pStyle w:val="TableParagraph"/>
              <w:tabs>
                <w:tab w:pos="934" w:val="left" w:leader="none"/>
                <w:tab w:pos="1091" w:val="left" w:leader="none"/>
              </w:tabs>
              <w:ind w:left="105" w:right="108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Core </w:t>
            </w:r>
            <w:r>
              <w:rPr>
                <w:spacing w:val="-2"/>
                <w:sz w:val="20"/>
              </w:rPr>
              <w:t>Collection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4"/>
                <w:sz w:val="20"/>
              </w:rPr>
              <w:t>(Веб</w:t>
            </w:r>
            <w:r>
              <w:rPr>
                <w:sz w:val="20"/>
              </w:rPr>
              <w:tab/>
              <w:tab/>
            </w:r>
            <w:r>
              <w:rPr>
                <w:spacing w:val="-5"/>
                <w:sz w:val="20"/>
              </w:rPr>
              <w:t>оф</w:t>
            </w:r>
          </w:p>
          <w:p>
            <w:pPr>
              <w:pStyle w:val="TableParagraph"/>
              <w:tabs>
                <w:tab w:pos="991" w:val="left" w:leader="none"/>
              </w:tabs>
              <w:ind w:left="105" w:right="104"/>
              <w:rPr>
                <w:sz w:val="20"/>
              </w:rPr>
            </w:pPr>
            <w:r>
              <w:rPr>
                <w:spacing w:val="-2"/>
                <w:sz w:val="20"/>
              </w:rPr>
              <w:t>Сайенс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Кор </w:t>
            </w:r>
            <w:r>
              <w:rPr>
                <w:spacing w:val="-2"/>
                <w:sz w:val="20"/>
              </w:rPr>
              <w:t>Коллекшн) деректер базасындағы индексі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exact"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Журналдың</w:t>
            </w:r>
          </w:p>
          <w:p>
            <w:pPr>
              <w:pStyle w:val="TableParagraph"/>
              <w:ind w:left="105" w:right="111"/>
              <w:jc w:val="both"/>
              <w:rPr>
                <w:sz w:val="20"/>
              </w:rPr>
            </w:pPr>
            <w:r>
              <w:rPr>
                <w:sz w:val="20"/>
              </w:rPr>
              <w:t>жариялау </w:t>
            </w:r>
            <w:r>
              <w:rPr>
                <w:sz w:val="20"/>
              </w:rPr>
              <w:t>жылы бойынша Scopus </w:t>
            </w:r>
            <w:r>
              <w:rPr>
                <w:spacing w:val="-2"/>
                <w:sz w:val="20"/>
              </w:rPr>
              <w:t>(Скопус)</w:t>
            </w:r>
          </w:p>
          <w:p>
            <w:pPr>
              <w:pStyle w:val="TableParagraph"/>
              <w:spacing w:line="244" w:lineRule="auto"/>
              <w:ind w:left="105" w:right="766"/>
              <w:rPr>
                <w:sz w:val="20"/>
              </w:rPr>
            </w:pPr>
            <w:r>
              <w:rPr>
                <w:spacing w:val="-2"/>
                <w:sz w:val="20"/>
              </w:rPr>
              <w:t>деректорі бойынша</w:t>
            </w:r>
          </w:p>
          <w:p>
            <w:pPr>
              <w:pStyle w:val="TableParagraph"/>
              <w:spacing w:line="244" w:lineRule="auto"/>
              <w:ind w:left="105" w:right="607"/>
              <w:rPr>
                <w:sz w:val="20"/>
              </w:rPr>
            </w:pPr>
            <w:r>
              <w:rPr>
                <w:spacing w:val="-2"/>
                <w:sz w:val="20"/>
              </w:rPr>
              <w:t>.CiteScore (СайтСкор)</w:t>
            </w:r>
          </w:p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процентилі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және ғылым саласы*</w:t>
            </w:r>
          </w:p>
        </w:tc>
        <w:tc>
          <w:tcPr>
            <w:tcW w:w="1888" w:type="dxa"/>
          </w:tcPr>
          <w:p>
            <w:pPr>
              <w:pStyle w:val="TableParagraph"/>
              <w:spacing w:line="237" w:lineRule="auto" w:before="5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Авторлардың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АЖТ (үміткердің АЖТ </w:t>
            </w:r>
            <w:r>
              <w:rPr>
                <w:spacing w:val="-2"/>
                <w:sz w:val="20"/>
              </w:rPr>
              <w:t>сызу)</w:t>
            </w:r>
          </w:p>
        </w:tc>
        <w:tc>
          <w:tcPr>
            <w:tcW w:w="1334" w:type="dxa"/>
          </w:tcPr>
          <w:p>
            <w:pPr>
              <w:pStyle w:val="TableParagraph"/>
              <w:spacing w:before="3"/>
              <w:ind w:left="105" w:right="254"/>
              <w:rPr>
                <w:sz w:val="20"/>
              </w:rPr>
            </w:pPr>
            <w:r>
              <w:rPr>
                <w:spacing w:val="-2"/>
                <w:sz w:val="20"/>
              </w:rPr>
              <w:t>Үміткердің </w:t>
            </w:r>
            <w:r>
              <w:rPr>
                <w:spacing w:val="-4"/>
                <w:sz w:val="20"/>
              </w:rPr>
              <w:t>ролі </w:t>
            </w:r>
            <w:r>
              <w:rPr>
                <w:spacing w:val="-2"/>
                <w:sz w:val="20"/>
              </w:rPr>
              <w:t>(теңавтор, бірінші</w:t>
            </w:r>
          </w:p>
          <w:p>
            <w:pPr>
              <w:pStyle w:val="TableParagraph"/>
              <w:spacing w:line="242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автор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немесе </w:t>
            </w:r>
            <w:r>
              <w:rPr>
                <w:spacing w:val="-2"/>
                <w:sz w:val="20"/>
              </w:rPr>
              <w:t>корреспонде </w:t>
            </w:r>
            <w:r>
              <w:rPr>
                <w:sz w:val="20"/>
              </w:rPr>
              <w:t>нция үшін </w:t>
            </w:r>
            <w:r>
              <w:rPr>
                <w:spacing w:val="-2"/>
                <w:sz w:val="20"/>
              </w:rPr>
              <w:t>автор)</w:t>
            </w:r>
          </w:p>
        </w:tc>
      </w:tr>
      <w:tr>
        <w:trPr>
          <w:trHeight w:val="2303" w:hRule="atLeast"/>
        </w:trPr>
        <w:tc>
          <w:tcPr>
            <w:tcW w:w="511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spacing w:before="3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Effectiveness of different means of disinfection against soil foci of anthrax (Bacillus anthracis) burials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up to 3.5 m: </w:t>
            </w:r>
            <w:r>
              <w:rPr>
                <w:sz w:val="20"/>
              </w:rPr>
              <w:t>an experimental study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мақала</w:t>
            </w:r>
          </w:p>
        </w:tc>
        <w:tc>
          <w:tcPr>
            <w:tcW w:w="3152" w:type="dxa"/>
          </w:tcPr>
          <w:p>
            <w:pPr>
              <w:pStyle w:val="TableParagraph"/>
              <w:spacing w:line="254" w:lineRule="auto" w:before="10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Caspian Journal of Environmental Sciences. – 2023. - №4. 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Р. 893- </w:t>
            </w:r>
            <w:r>
              <w:rPr>
                <w:spacing w:val="-4"/>
                <w:sz w:val="20"/>
              </w:rPr>
              <w:t>902.</w:t>
            </w:r>
          </w:p>
          <w:p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hyperlink r:id="rId6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https://doi.org/10.22124/CJES.2023.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hyperlink r:id="rId6">
              <w:r>
                <w:rPr>
                  <w:color w:val="0462C1"/>
                  <w:spacing w:val="-4"/>
                  <w:sz w:val="20"/>
                  <w:u w:val="single" w:color="0462C1"/>
                </w:rPr>
                <w:t>7147</w:t>
              </w:r>
            </w:hyperlink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hyperlink r:id="rId7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https://civilica.com/doc/2004819/</w:t>
              </w:r>
            </w:hyperlink>
          </w:p>
        </w:tc>
        <w:tc>
          <w:tcPr>
            <w:tcW w:w="1810" w:type="dxa"/>
          </w:tcPr>
          <w:p>
            <w:pPr>
              <w:pStyle w:val="TableParagraph"/>
              <w:tabs>
                <w:tab w:pos="1402" w:val="left" w:leader="none"/>
              </w:tabs>
              <w:spacing w:before="3"/>
              <w:ind w:left="106" w:right="104"/>
              <w:rPr>
                <w:sz w:val="20"/>
              </w:rPr>
            </w:pPr>
            <w:r>
              <w:rPr>
                <w:sz w:val="20"/>
              </w:rPr>
              <w:t>Ғылым саласы Agricultural and Biological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Sciences </w:t>
            </w:r>
            <w:r>
              <w:rPr>
                <w:spacing w:val="-2"/>
                <w:sz w:val="20"/>
              </w:rPr>
              <w:t>Agricultural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and </w:t>
            </w:r>
            <w:r>
              <w:rPr>
                <w:sz w:val="20"/>
              </w:rPr>
              <w:t>Biological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Sciences </w:t>
            </w:r>
            <w:r>
              <w:rPr>
                <w:spacing w:val="-2"/>
                <w:sz w:val="20"/>
              </w:rPr>
              <w:t>(miscellaneous)</w:t>
            </w:r>
          </w:p>
        </w:tc>
        <w:tc>
          <w:tcPr>
            <w:tcW w:w="1441" w:type="dxa"/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3" w:type="dxa"/>
          </w:tcPr>
          <w:p>
            <w:pPr>
              <w:pStyle w:val="TableParagraph"/>
              <w:spacing w:line="228" w:lineRule="exact" w:before="3"/>
              <w:ind w:left="105"/>
              <w:rPr>
                <w:sz w:val="20"/>
              </w:rPr>
            </w:pPr>
            <w:r>
              <w:rPr>
                <w:sz w:val="20"/>
              </w:rPr>
              <w:t>CiteScore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> </w:t>
            </w:r>
            <w:r>
              <w:rPr>
                <w:spacing w:val="-5"/>
                <w:sz w:val="20"/>
              </w:rPr>
              <w:t>2,3</w:t>
            </w:r>
          </w:p>
          <w:p>
            <w:pPr>
              <w:pStyle w:val="TableParagraph"/>
              <w:ind w:left="105" w:right="148" w:firstLine="49"/>
              <w:rPr>
                <w:sz w:val="20"/>
              </w:rPr>
            </w:pPr>
            <w:r>
              <w:rPr>
                <w:sz w:val="20"/>
              </w:rPr>
              <w:t>процентиль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59, Ғылым саласы Agricultural and </w:t>
            </w:r>
            <w:r>
              <w:rPr>
                <w:spacing w:val="-2"/>
                <w:sz w:val="20"/>
              </w:rPr>
              <w:t>Biological Sciences </w:t>
            </w:r>
            <w:r>
              <w:rPr>
                <w:sz w:val="20"/>
              </w:rPr>
              <w:t>Agricultural and </w:t>
            </w:r>
            <w:r>
              <w:rPr>
                <w:spacing w:val="-2"/>
                <w:sz w:val="20"/>
              </w:rPr>
              <w:t>Biological Sciences</w:t>
            </w:r>
          </w:p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(miscellaneous)</w:t>
            </w:r>
          </w:p>
        </w:tc>
        <w:tc>
          <w:tcPr>
            <w:tcW w:w="1888" w:type="dxa"/>
          </w:tcPr>
          <w:p>
            <w:pPr>
              <w:pStyle w:val="TableParagraph"/>
              <w:spacing w:line="254" w:lineRule="auto" w:before="10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Suchshikh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V., Каrimov А., Yuesupov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M., Аitzhanov B., Abytalip A., Myssaeva A., Yegorova N., </w:t>
            </w:r>
            <w:r>
              <w:rPr>
                <w:spacing w:val="-2"/>
                <w:sz w:val="20"/>
              </w:rPr>
              <w:t>Mamanova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S., </w:t>
            </w:r>
            <w:r>
              <w:rPr>
                <w:b/>
                <w:sz w:val="20"/>
              </w:rPr>
              <w:t>Kanatov B.</w:t>
            </w:r>
          </w:p>
        </w:tc>
        <w:tc>
          <w:tcPr>
            <w:tcW w:w="1334" w:type="dxa"/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теңавтор</w:t>
            </w:r>
          </w:p>
        </w:tc>
      </w:tr>
    </w:tbl>
    <w:p>
      <w:pPr>
        <w:pStyle w:val="BodyText"/>
        <w:spacing w:before="120"/>
      </w:pPr>
    </w:p>
    <w:p>
      <w:pPr>
        <w:pStyle w:val="BodyText"/>
        <w:tabs>
          <w:tab w:pos="7353" w:val="left" w:leader="none"/>
        </w:tabs>
        <w:ind w:left="853"/>
      </w:pPr>
      <w:r>
        <w:rPr>
          <w:spacing w:val="-2"/>
        </w:rPr>
        <w:t>Ізденуші</w:t>
      </w:r>
      <w:r>
        <w:rPr/>
        <w:tab/>
        <w:t>Канатов</w:t>
      </w:r>
      <w:r>
        <w:rPr>
          <w:spacing w:val="-11"/>
        </w:rPr>
        <w:t> </w:t>
      </w:r>
      <w:r>
        <w:rPr>
          <w:spacing w:val="-10"/>
        </w:rPr>
        <w:t>Б</w:t>
      </w:r>
    </w:p>
    <w:p>
      <w:pPr>
        <w:pStyle w:val="BodyText"/>
        <w:tabs>
          <w:tab w:pos="7328" w:val="left" w:leader="none"/>
        </w:tabs>
        <w:spacing w:before="118"/>
        <w:ind w:left="853"/>
      </w:pPr>
      <w:r>
        <w:rPr/>
        <w:t>Бас</w:t>
      </w:r>
      <w:r>
        <w:rPr>
          <w:spacing w:val="-4"/>
        </w:rPr>
        <w:t> </w:t>
      </w:r>
      <w:r>
        <w:rPr/>
        <w:t>ғалым</w:t>
      </w:r>
      <w:r>
        <w:rPr>
          <w:spacing w:val="-5"/>
        </w:rPr>
        <w:t> </w:t>
      </w:r>
      <w:r>
        <w:rPr>
          <w:spacing w:val="-2"/>
        </w:rPr>
        <w:t>хатшы</w:t>
      </w:r>
      <w:r>
        <w:rPr/>
        <w:tab/>
      </w:r>
      <w:r>
        <w:rPr>
          <w:spacing w:val="-2"/>
        </w:rPr>
        <w:t>Тлегенова</w:t>
      </w:r>
      <w:r>
        <w:rPr>
          <w:spacing w:val="1"/>
        </w:rPr>
        <w:t> </w:t>
      </w:r>
      <w:r>
        <w:rPr>
          <w:spacing w:val="-4"/>
        </w:rPr>
        <w:t>Ж.Ж.</w:t>
      </w:r>
    </w:p>
    <w:p>
      <w:pPr>
        <w:pStyle w:val="BodyText"/>
        <w:spacing w:after="0"/>
        <w:sectPr>
          <w:type w:val="continuous"/>
          <w:pgSz w:w="16850" w:h="11910" w:orient="landscape"/>
          <w:pgMar w:top="1200" w:bottom="280" w:left="992" w:right="992"/>
        </w:sectPr>
      </w:pPr>
    </w:p>
    <w:tbl>
      <w:tblPr>
        <w:tblW w:w="0" w:type="auto"/>
        <w:jc w:val="left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846"/>
        <w:gridCol w:w="1136"/>
        <w:gridCol w:w="3152"/>
        <w:gridCol w:w="1810"/>
        <w:gridCol w:w="1441"/>
        <w:gridCol w:w="1703"/>
        <w:gridCol w:w="1888"/>
        <w:gridCol w:w="1334"/>
      </w:tblGrid>
      <w:tr>
        <w:trPr>
          <w:trHeight w:val="2531" w:hRule="atLeast"/>
        </w:trPr>
        <w:tc>
          <w:tcPr>
            <w:tcW w:w="511" w:type="dxa"/>
          </w:tcPr>
          <w:p>
            <w:pPr>
              <w:pStyle w:val="TableParagraph"/>
              <w:spacing w:line="244" w:lineRule="auto"/>
              <w:ind w:left="122" w:right="111" w:firstLine="3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р/н</w:t>
            </w:r>
          </w:p>
        </w:tc>
        <w:tc>
          <w:tcPr>
            <w:tcW w:w="1846" w:type="dxa"/>
          </w:tcPr>
          <w:p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Жарияланымның атауы</w:t>
            </w:r>
          </w:p>
        </w:tc>
        <w:tc>
          <w:tcPr>
            <w:tcW w:w="1136" w:type="dxa"/>
          </w:tcPr>
          <w:p>
            <w:pPr>
              <w:pStyle w:val="TableParagraph"/>
              <w:ind w:left="24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Жариялан </w:t>
            </w:r>
            <w:r>
              <w:rPr>
                <w:sz w:val="20"/>
              </w:rPr>
              <w:t>ым түрі </w:t>
            </w:r>
            <w:r>
              <w:rPr>
                <w:spacing w:val="-2"/>
                <w:sz w:val="20"/>
              </w:rPr>
              <w:t>(мақала,,</w:t>
            </w:r>
          </w:p>
          <w:p>
            <w:pPr>
              <w:pStyle w:val="TableParagraph"/>
              <w:spacing w:before="2"/>
              <w:ind w:left="28" w:right="33"/>
              <w:jc w:val="center"/>
              <w:rPr>
                <w:sz w:val="20"/>
              </w:rPr>
            </w:pPr>
            <w:r>
              <w:rPr>
                <w:sz w:val="20"/>
              </w:rPr>
              <w:t>шолу,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т.б.)</w:t>
            </w:r>
          </w:p>
        </w:tc>
        <w:tc>
          <w:tcPr>
            <w:tcW w:w="3152" w:type="dxa"/>
          </w:tcPr>
          <w:p>
            <w:pPr>
              <w:pStyle w:val="TableParagraph"/>
              <w:spacing w:line="244" w:lineRule="auto"/>
              <w:ind w:left="107" w:right="91"/>
              <w:rPr>
                <w:sz w:val="20"/>
              </w:rPr>
            </w:pPr>
            <w:r>
              <w:rPr>
                <w:sz w:val="20"/>
              </w:rPr>
              <w:t>Журналдың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атауы,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жариялау жылы (деректер базалары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бойынша),DOI</w:t>
            </w:r>
          </w:p>
        </w:tc>
        <w:tc>
          <w:tcPr>
            <w:tcW w:w="1810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Журналдың</w:t>
            </w:r>
          </w:p>
          <w:p>
            <w:pPr>
              <w:pStyle w:val="TableParagraph"/>
              <w:tabs>
                <w:tab w:pos="1076" w:val="left" w:leader="none"/>
                <w:tab w:pos="1191" w:val="left" w:leader="none"/>
              </w:tabs>
              <w:spacing w:before="4"/>
              <w:ind w:left="106" w:right="104"/>
              <w:rPr>
                <w:sz w:val="20"/>
              </w:rPr>
            </w:pPr>
            <w:r>
              <w:rPr>
                <w:spacing w:val="-2"/>
                <w:sz w:val="20"/>
              </w:rPr>
              <w:t>жариялау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жылы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Journal Citation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Reports (Жорнал Цитэйшэн Репортс)</w:t>
            </w:r>
          </w:p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деректері</w:t>
            </w:r>
          </w:p>
          <w:p>
            <w:pPr>
              <w:pStyle w:val="TableParagraph"/>
              <w:spacing w:line="228" w:lineRule="exact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бойынша </w:t>
            </w:r>
            <w:r>
              <w:rPr>
                <w:sz w:val="20"/>
              </w:rPr>
              <w:t>импакт- факторы және ғылым саласы*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183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>Web of Science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Core </w:t>
            </w:r>
            <w:r>
              <w:rPr>
                <w:spacing w:val="-2"/>
                <w:sz w:val="20"/>
              </w:rPr>
              <w:t>Collection </w:t>
            </w:r>
            <w:r>
              <w:rPr>
                <w:sz w:val="20"/>
              </w:rPr>
              <w:t>(Веб оф</w:t>
            </w:r>
          </w:p>
          <w:p>
            <w:pPr>
              <w:pStyle w:val="TableParagraph"/>
              <w:ind w:left="169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t>Сайенс Кор </w:t>
            </w:r>
            <w:r>
              <w:rPr>
                <w:spacing w:val="-2"/>
                <w:sz w:val="20"/>
              </w:rPr>
              <w:t>Коллекшн) деректер базасындағы индексі</w:t>
            </w:r>
          </w:p>
        </w:tc>
        <w:tc>
          <w:tcPr>
            <w:tcW w:w="1703" w:type="dxa"/>
          </w:tcPr>
          <w:p>
            <w:pPr>
              <w:pStyle w:val="TableParagraph"/>
              <w:spacing w:line="244" w:lineRule="auto"/>
              <w:ind w:left="105" w:right="224"/>
              <w:rPr>
                <w:sz w:val="20"/>
              </w:rPr>
            </w:pPr>
            <w:r>
              <w:rPr>
                <w:spacing w:val="-2"/>
                <w:sz w:val="20"/>
              </w:rPr>
              <w:t>Журналдың </w:t>
            </w:r>
            <w:r>
              <w:rPr>
                <w:sz w:val="20"/>
              </w:rPr>
              <w:t>жариялау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жылы</w:t>
            </w:r>
          </w:p>
          <w:p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Scopus (Скопус)</w:t>
            </w:r>
          </w:p>
          <w:p>
            <w:pPr>
              <w:pStyle w:val="TableParagraph"/>
              <w:spacing w:line="237" w:lineRule="auto"/>
              <w:ind w:left="105" w:right="766"/>
              <w:rPr>
                <w:sz w:val="20"/>
              </w:rPr>
            </w:pPr>
            <w:r>
              <w:rPr>
                <w:spacing w:val="-2"/>
                <w:sz w:val="20"/>
              </w:rPr>
              <w:t>деректорі бойынша</w:t>
            </w:r>
          </w:p>
          <w:p>
            <w:pPr>
              <w:pStyle w:val="TableParagraph"/>
              <w:spacing w:line="237" w:lineRule="auto"/>
              <w:ind w:left="105" w:right="607"/>
              <w:rPr>
                <w:sz w:val="20"/>
              </w:rPr>
            </w:pPr>
            <w:r>
              <w:rPr>
                <w:spacing w:val="-2"/>
                <w:sz w:val="20"/>
              </w:rPr>
              <w:t>.CiteScore (СайтСкор)</w:t>
            </w:r>
          </w:p>
          <w:p>
            <w:pPr>
              <w:pStyle w:val="TableParagraph"/>
              <w:spacing w:line="237" w:lineRule="auto"/>
              <w:ind w:left="105" w:right="148"/>
              <w:rPr>
                <w:sz w:val="20"/>
              </w:rPr>
            </w:pPr>
            <w:r>
              <w:rPr>
                <w:sz w:val="20"/>
              </w:rPr>
              <w:t>процентилі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және ғылым саласы*</w:t>
            </w:r>
          </w:p>
        </w:tc>
        <w:tc>
          <w:tcPr>
            <w:tcW w:w="1888" w:type="dxa"/>
          </w:tcPr>
          <w:p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Авторлардың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АЖТ (үміткердің АЖТ </w:t>
            </w:r>
            <w:r>
              <w:rPr>
                <w:spacing w:val="-2"/>
                <w:sz w:val="20"/>
              </w:rPr>
              <w:t>сызу)</w:t>
            </w:r>
          </w:p>
        </w:tc>
        <w:tc>
          <w:tcPr>
            <w:tcW w:w="1334" w:type="dxa"/>
          </w:tcPr>
          <w:p>
            <w:pPr>
              <w:pStyle w:val="TableParagraph"/>
              <w:ind w:left="112" w:right="107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Үміткердің </w:t>
            </w:r>
            <w:r>
              <w:rPr>
                <w:spacing w:val="-4"/>
                <w:sz w:val="20"/>
              </w:rPr>
              <w:t>ролі </w:t>
            </w:r>
            <w:r>
              <w:rPr>
                <w:spacing w:val="-2"/>
                <w:sz w:val="20"/>
              </w:rPr>
              <w:t>(теңавтор, бірінші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автор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немесе корреспонде </w:t>
            </w:r>
            <w:r>
              <w:rPr>
                <w:sz w:val="20"/>
              </w:rPr>
              <w:t>нция үшін </w:t>
            </w:r>
            <w:r>
              <w:rPr>
                <w:spacing w:val="-2"/>
                <w:sz w:val="20"/>
              </w:rPr>
              <w:t>автор)</w:t>
            </w:r>
          </w:p>
        </w:tc>
      </w:tr>
      <w:tr>
        <w:trPr>
          <w:trHeight w:val="1380" w:hRule="atLeast"/>
        </w:trPr>
        <w:tc>
          <w:tcPr>
            <w:tcW w:w="511" w:type="dxa"/>
          </w:tcPr>
          <w:p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Animal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Anthrax </w:t>
            </w:r>
            <w:r>
              <w:rPr>
                <w:sz w:val="20"/>
              </w:rPr>
              <w:t>Problems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Republic of Kazakhstan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Ways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it</w:t>
            </w:r>
          </w:p>
        </w:tc>
        <w:tc>
          <w:tcPr>
            <w:tcW w:w="1136" w:type="dxa"/>
          </w:tcPr>
          <w:p>
            <w:pPr>
              <w:pStyle w:val="TableParagraph"/>
              <w:spacing w:line="226" w:lineRule="exact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мақала</w:t>
            </w:r>
          </w:p>
        </w:tc>
        <w:tc>
          <w:tcPr>
            <w:tcW w:w="3152" w:type="dxa"/>
          </w:tcPr>
          <w:p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Journal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Veterinary Science, 2024, 13(6): 922-930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hyperlink r:id="rId8">
              <w:r>
                <w:rPr>
                  <w:color w:val="0462C1"/>
                  <w:spacing w:val="-2"/>
                  <w:sz w:val="20"/>
                  <w:u w:val="single" w:color="0462C1"/>
                </w:rPr>
                <w:t>https://doi.org/10.47278/journal.ijvs</w:t>
              </w:r>
            </w:hyperlink>
          </w:p>
          <w:p>
            <w:pPr>
              <w:pStyle w:val="TableParagraph"/>
              <w:spacing w:line="228" w:lineRule="exact" w:before="1"/>
              <w:ind w:left="107"/>
              <w:rPr>
                <w:sz w:val="20"/>
              </w:rPr>
            </w:pPr>
            <w:hyperlink r:id="rId8">
              <w:r>
                <w:rPr>
                  <w:color w:val="0462C1"/>
                  <w:spacing w:val="-2"/>
                  <w:sz w:val="20"/>
                  <w:u w:val="single" w:color="0462C1"/>
                </w:rPr>
                <w:t>/2024.198</w:t>
              </w:r>
            </w:hyperlink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hyperlink r:id="rId9">
              <w:r>
                <w:rPr>
                  <w:color w:val="0462C1"/>
                  <w:spacing w:val="-2"/>
                  <w:sz w:val="20"/>
                  <w:u w:val="single" w:color="0462C1"/>
                </w:rPr>
                <w:t>http://www.ijvets.com/pdf-files/24-</w:t>
              </w:r>
            </w:hyperlink>
            <w:r>
              <w:rPr>
                <w:color w:val="0462C1"/>
                <w:spacing w:val="-2"/>
                <w:sz w:val="20"/>
              </w:rPr>
              <w:t> </w:t>
            </w:r>
            <w:hyperlink r:id="rId9">
              <w:r>
                <w:rPr>
                  <w:color w:val="0462C1"/>
                  <w:spacing w:val="-2"/>
                  <w:sz w:val="20"/>
                  <w:u w:val="single" w:color="0462C1"/>
                </w:rPr>
                <w:t>473.pdf</w:t>
              </w:r>
            </w:hyperlink>
          </w:p>
        </w:tc>
        <w:tc>
          <w:tcPr>
            <w:tcW w:w="1810" w:type="dxa"/>
          </w:tcPr>
          <w:p>
            <w:pPr>
              <w:pStyle w:val="TableParagraph"/>
              <w:spacing w:line="244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>Veterinary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General </w:t>
            </w:r>
            <w:r>
              <w:rPr>
                <w:spacing w:val="-2"/>
                <w:sz w:val="20"/>
              </w:rPr>
              <w:t>Veterinary</w:t>
            </w:r>
          </w:p>
        </w:tc>
        <w:tc>
          <w:tcPr>
            <w:tcW w:w="1441" w:type="dxa"/>
          </w:tcPr>
          <w:p>
            <w:pPr>
              <w:pStyle w:val="TableParagraph"/>
              <w:spacing w:line="226" w:lineRule="exact"/>
              <w:ind w:left="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3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CiteScore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2,4</w:t>
            </w:r>
          </w:p>
          <w:p>
            <w:pPr>
              <w:pStyle w:val="TableParagraph"/>
              <w:tabs>
                <w:tab w:pos="992" w:val="left" w:leader="none"/>
              </w:tabs>
              <w:spacing w:before="4"/>
              <w:ind w:left="105" w:right="111" w:firstLine="49"/>
              <w:rPr>
                <w:sz w:val="20"/>
              </w:rPr>
            </w:pPr>
            <w:r>
              <w:rPr>
                <w:sz w:val="20"/>
              </w:rPr>
              <w:t>процентиль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65 </w:t>
            </w:r>
            <w:r>
              <w:rPr>
                <w:spacing w:val="-2"/>
                <w:sz w:val="20"/>
              </w:rPr>
              <w:t>Ғылым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саласы Veterinary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General</w:t>
            </w:r>
          </w:p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Veterinary</w:t>
            </w:r>
          </w:p>
        </w:tc>
        <w:tc>
          <w:tcPr>
            <w:tcW w:w="1888" w:type="dxa"/>
          </w:tcPr>
          <w:p>
            <w:pPr>
              <w:pStyle w:val="TableParagraph"/>
              <w:ind w:left="105" w:right="705"/>
              <w:rPr>
                <w:sz w:val="20"/>
              </w:rPr>
            </w:pPr>
            <w:r>
              <w:rPr>
                <w:sz w:val="20"/>
              </w:rPr>
              <w:t>Abutalip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A, </w:t>
            </w:r>
            <w:r>
              <w:rPr>
                <w:spacing w:val="-2"/>
                <w:sz w:val="20"/>
                <w:u w:val="single"/>
              </w:rPr>
              <w:t>Suchshikh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V,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Aitzhanov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B,</w:t>
            </w:r>
          </w:p>
          <w:p>
            <w:pPr>
              <w:pStyle w:val="TableParagraph"/>
              <w:spacing w:line="228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Ospanov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Kanatov</w:t>
            </w:r>
            <w:r>
              <w:rPr>
                <w:b/>
                <w:spacing w:val="-10"/>
                <w:sz w:val="20"/>
              </w:rPr>
              <w:t> B</w:t>
            </w:r>
          </w:p>
        </w:tc>
        <w:tc>
          <w:tcPr>
            <w:tcW w:w="1334" w:type="dxa"/>
          </w:tcPr>
          <w:p>
            <w:pPr>
              <w:pStyle w:val="TableParagraph"/>
              <w:spacing w:line="226" w:lineRule="exact"/>
              <w:ind w:left="289"/>
              <w:rPr>
                <w:sz w:val="20"/>
              </w:rPr>
            </w:pPr>
            <w:r>
              <w:rPr>
                <w:spacing w:val="-2"/>
                <w:sz w:val="20"/>
              </w:rPr>
              <w:t>теңавтор</w:t>
            </w:r>
          </w:p>
        </w:tc>
      </w:tr>
    </w:tbl>
    <w:p>
      <w:pPr>
        <w:pStyle w:val="BodyText"/>
        <w:spacing w:before="135"/>
      </w:pPr>
    </w:p>
    <w:p>
      <w:pPr>
        <w:pStyle w:val="BodyText"/>
        <w:tabs>
          <w:tab w:pos="7353" w:val="left" w:leader="none"/>
        </w:tabs>
        <w:ind w:left="853"/>
      </w:pPr>
      <w:r>
        <w:rPr>
          <w:spacing w:val="-2"/>
        </w:rPr>
        <w:t>Ізденуші</w:t>
      </w:r>
      <w:r>
        <w:rPr/>
        <w:tab/>
        <w:t>Канатов</w:t>
      </w:r>
      <w:r>
        <w:rPr>
          <w:spacing w:val="-11"/>
        </w:rPr>
        <w:t> </w:t>
      </w:r>
      <w:r>
        <w:rPr>
          <w:spacing w:val="-5"/>
        </w:rPr>
        <w:t>Б..</w:t>
      </w:r>
    </w:p>
    <w:p>
      <w:pPr>
        <w:pStyle w:val="BodyText"/>
        <w:tabs>
          <w:tab w:pos="7328" w:val="left" w:leader="none"/>
        </w:tabs>
        <w:spacing w:before="118"/>
        <w:ind w:left="853"/>
      </w:pPr>
      <w:r>
        <w:rPr/>
        <w:t>Бас</w:t>
      </w:r>
      <w:r>
        <w:rPr>
          <w:spacing w:val="-4"/>
        </w:rPr>
        <w:t> </w:t>
      </w:r>
      <w:r>
        <w:rPr/>
        <w:t>ғалым</w:t>
      </w:r>
      <w:r>
        <w:rPr>
          <w:spacing w:val="-5"/>
        </w:rPr>
        <w:t> </w:t>
      </w:r>
      <w:r>
        <w:rPr>
          <w:spacing w:val="-2"/>
        </w:rPr>
        <w:t>хатшы</w:t>
      </w:r>
      <w:r>
        <w:rPr/>
        <w:tab/>
      </w:r>
      <w:r>
        <w:rPr>
          <w:spacing w:val="-2"/>
        </w:rPr>
        <w:t>Тлегенова</w:t>
      </w:r>
      <w:r>
        <w:rPr>
          <w:spacing w:val="2"/>
        </w:rPr>
        <w:t> </w:t>
      </w:r>
      <w:r>
        <w:rPr>
          <w:spacing w:val="-4"/>
        </w:rPr>
        <w:t>Ж.Ж.</w:t>
      </w:r>
    </w:p>
    <w:p>
      <w:pPr>
        <w:pStyle w:val="BodyText"/>
        <w:spacing w:after="0"/>
        <w:sectPr>
          <w:pgSz w:w="16850" w:h="11910" w:orient="landscape"/>
          <w:pgMar w:top="1260" w:bottom="280" w:left="992" w:right="992"/>
        </w:sectPr>
      </w:pPr>
    </w:p>
    <w:p>
      <w:pPr>
        <w:spacing w:before="79"/>
        <w:ind w:left="2102" w:right="0" w:firstLine="0"/>
        <w:jc w:val="left"/>
        <w:rPr>
          <w:b/>
          <w:sz w:val="24"/>
        </w:rPr>
      </w:pPr>
      <w:r>
        <w:rPr>
          <w:b/>
          <w:sz w:val="24"/>
        </w:rPr>
        <w:t>Канатов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Бегали,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ветеринария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ғылымдарының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кандидаты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(40300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ветеринария)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жарияланымдар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тізімі</w:t>
      </w:r>
    </w:p>
    <w:p>
      <w:pPr>
        <w:pStyle w:val="BodyText"/>
        <w:spacing w:line="228" w:lineRule="exact" w:before="273"/>
        <w:ind w:left="143"/>
      </w:pPr>
      <w:r>
        <w:rPr/>
        <w:t>Scopus</w:t>
      </w:r>
      <w:r>
        <w:rPr>
          <w:spacing w:val="-6"/>
        </w:rPr>
        <w:t> </w:t>
      </w:r>
      <w:r>
        <w:rPr/>
        <w:t>Author</w:t>
      </w:r>
      <w:r>
        <w:rPr>
          <w:spacing w:val="-2"/>
        </w:rPr>
        <w:t> </w:t>
      </w:r>
      <w:r>
        <w:rPr/>
        <w:t>ID:</w:t>
      </w:r>
      <w:r>
        <w:rPr>
          <w:spacing w:val="13"/>
        </w:rPr>
        <w:t> </w:t>
      </w:r>
      <w:r>
        <w:rPr>
          <w:spacing w:val="-2"/>
        </w:rPr>
        <w:t>58651987400</w:t>
      </w:r>
    </w:p>
    <w:p>
      <w:pPr>
        <w:pStyle w:val="BodyText"/>
        <w:spacing w:line="228" w:lineRule="exact"/>
        <w:ind w:left="143"/>
      </w:pPr>
      <w:r>
        <w:rPr>
          <w:spacing w:val="-2"/>
        </w:rPr>
        <w:t>ORCID:</w:t>
      </w:r>
      <w:r>
        <w:rPr>
          <w:spacing w:val="44"/>
        </w:rPr>
        <w:t> </w:t>
      </w:r>
      <w:hyperlink r:id="rId5">
        <w:r>
          <w:rPr>
            <w:color w:val="0000FF"/>
            <w:spacing w:val="-2"/>
            <w:u w:val="single" w:color="0000FF"/>
          </w:rPr>
          <w:t>https://orcid.org/0000-0002-6724-</w:t>
        </w:r>
        <w:r>
          <w:rPr>
            <w:color w:val="0000FF"/>
            <w:spacing w:val="-4"/>
            <w:u w:val="single" w:color="0000FF"/>
          </w:rPr>
          <w:t>5059</w:t>
        </w:r>
      </w:hyperlink>
    </w:p>
    <w:p>
      <w:pPr>
        <w:pStyle w:val="BodyText"/>
        <w:spacing w:before="46"/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236"/>
        <w:gridCol w:w="993"/>
        <w:gridCol w:w="4847"/>
        <w:gridCol w:w="1135"/>
        <w:gridCol w:w="3732"/>
      </w:tblGrid>
      <w:tr>
        <w:trPr>
          <w:trHeight w:val="1104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ind w:left="122" w:right="112" w:firstLine="42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р/н</w:t>
            </w:r>
          </w:p>
        </w:tc>
        <w:tc>
          <w:tcPr>
            <w:tcW w:w="3236" w:type="dxa"/>
          </w:tcPr>
          <w:p>
            <w:pPr>
              <w:pStyle w:val="TableParagraph"/>
              <w:spacing w:before="9"/>
              <w:ind w:left="399"/>
              <w:rPr>
                <w:sz w:val="24"/>
              </w:rPr>
            </w:pPr>
            <w:r>
              <w:rPr>
                <w:sz w:val="24"/>
              </w:rPr>
              <w:t>Жарияланымның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атауы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ind w:left="3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Қолжаз </w:t>
            </w:r>
            <w:r>
              <w:rPr>
                <w:spacing w:val="-6"/>
                <w:sz w:val="24"/>
              </w:rPr>
              <w:t>ба</w:t>
            </w:r>
          </w:p>
          <w:p>
            <w:pPr>
              <w:pStyle w:val="TableParagraph"/>
              <w:spacing w:line="270" w:lineRule="exact"/>
              <w:ind w:left="3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немесе баспа</w:t>
            </w:r>
          </w:p>
        </w:tc>
        <w:tc>
          <w:tcPr>
            <w:tcW w:w="4847" w:type="dxa"/>
          </w:tcPr>
          <w:p>
            <w:pPr>
              <w:pStyle w:val="TableParagraph"/>
              <w:spacing w:before="9"/>
              <w:ind w:left="123" w:firstLine="63"/>
              <w:rPr>
                <w:sz w:val="24"/>
              </w:rPr>
            </w:pPr>
            <w:r>
              <w:rPr>
                <w:sz w:val="24"/>
              </w:rPr>
              <w:t>Басылымның атауы, журналдың атауы, (№, жылы), патент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авторлық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құқық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куәлігі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ind w:left="194" w:right="176" w:hanging="7"/>
              <w:rPr>
                <w:sz w:val="24"/>
              </w:rPr>
            </w:pPr>
            <w:r>
              <w:rPr>
                <w:spacing w:val="-2"/>
                <w:sz w:val="24"/>
              </w:rPr>
              <w:t>Жұмыс көлемі,</w:t>
            </w:r>
          </w:p>
          <w:p>
            <w:pPr>
              <w:pStyle w:val="TableParagraph"/>
              <w:spacing w:line="270" w:lineRule="exact"/>
              <w:ind w:left="201" w:right="194" w:firstLine="78"/>
              <w:rPr>
                <w:sz w:val="24"/>
              </w:rPr>
            </w:pPr>
            <w:r>
              <w:rPr>
                <w:spacing w:val="-2"/>
                <w:sz w:val="24"/>
              </w:rPr>
              <w:t>баспа парағы</w:t>
            </w:r>
          </w:p>
        </w:tc>
        <w:tc>
          <w:tcPr>
            <w:tcW w:w="3732" w:type="dxa"/>
          </w:tcPr>
          <w:p>
            <w:pPr>
              <w:pStyle w:val="TableParagraph"/>
              <w:spacing w:before="9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Авторлар</w:t>
            </w:r>
          </w:p>
        </w:tc>
      </w:tr>
      <w:tr>
        <w:trPr>
          <w:trHeight w:val="280" w:hRule="atLeast"/>
        </w:trPr>
        <w:tc>
          <w:tcPr>
            <w:tcW w:w="14511" w:type="dxa"/>
            <w:gridSpan w:val="6"/>
          </w:tcPr>
          <w:p>
            <w:pPr>
              <w:pStyle w:val="TableParagraph"/>
              <w:spacing w:line="252" w:lineRule="exact" w:before="8"/>
              <w:ind w:left="4423"/>
              <w:rPr>
                <w:sz w:val="24"/>
              </w:rPr>
            </w:pPr>
            <w:r>
              <w:rPr>
                <w:sz w:val="24"/>
              </w:rPr>
              <w:t>ҚР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ҒЖБМ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ҒЖБССҚК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құрамына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кіретін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мерзімді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басылымдар</w:t>
            </w:r>
          </w:p>
        </w:tc>
      </w:tr>
      <w:tr>
        <w:trPr>
          <w:trHeight w:val="277" w:hRule="atLeast"/>
        </w:trPr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6" w:type="dxa"/>
            <w:tcBorders>
              <w:bottom w:val="nil"/>
            </w:tcBorders>
          </w:tcPr>
          <w:p>
            <w:pPr>
              <w:pStyle w:val="TableParagraph"/>
              <w:tabs>
                <w:tab w:pos="1164" w:val="left" w:leader="none"/>
                <w:tab w:pos="3001" w:val="left" w:leader="none"/>
              </w:tabs>
              <w:spacing w:line="256" w:lineRule="exact" w:before="1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47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rPr>
                <w:sz w:val="24"/>
              </w:rPr>
            </w:pPr>
            <w:r>
              <w:rPr>
                <w:sz w:val="24"/>
              </w:rPr>
              <w:t>Ғылым және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білім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373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Абуталип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А.А.,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В.Ю.,</w:t>
            </w: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вакцины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против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Н.Н.,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Канатов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pacing w:val="-5"/>
                <w:sz w:val="24"/>
                <w:u w:val="single"/>
              </w:rPr>
              <w:t>Б.,</w:t>
            </w: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некробактериоза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лошадей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Каримов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Юсупов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М.Р.,</w:t>
            </w: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1-бөліми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№1-1 (78).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257-</w:t>
            </w: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Нурпейсова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А.С.</w:t>
            </w: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https://doi.org/10.52578/2305-9397-2025-1-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1-</w:t>
              </w:r>
            </w:hyperlink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257-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268</w:t>
              </w:r>
            </w:hyperlink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http://rmebrk.kz/magazine/3158#</w:t>
              </w:r>
            </w:hyperlink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36" w:type="dxa"/>
            <w:tcBorders>
              <w:bottom w:val="nil"/>
            </w:tcBorders>
          </w:tcPr>
          <w:p>
            <w:pPr>
              <w:pStyle w:val="TableParagraph"/>
              <w:tabs>
                <w:tab w:pos="1576" w:val="left" w:leader="none"/>
              </w:tabs>
              <w:spacing w:line="256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потенциальной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47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2"/>
              <w:rPr>
                <w:sz w:val="24"/>
              </w:rPr>
            </w:pPr>
            <w:r>
              <w:rPr>
                <w:sz w:val="24"/>
              </w:rPr>
              <w:t>Ғылым және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білім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2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373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Сущих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Ю.,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Каримов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А.А.,</w:t>
            </w: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8" w:val="left" w:leader="none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почвенных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Юсупов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М.Р.,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Канатов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pacing w:val="-5"/>
                <w:sz w:val="24"/>
                <w:u w:val="single"/>
              </w:rPr>
              <w:t>Б.,</w:t>
            </w: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2" w:val="left" w:leader="none"/>
                <w:tab w:pos="3022" w:val="left" w:leader="none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сибиреязвенных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очагов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Канатбаев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С.Г.,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Тлепов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А.А.,</w:t>
            </w:r>
          </w:p>
        </w:tc>
      </w:tr>
      <w:tr>
        <w:trPr>
          <w:trHeight w:val="262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5" w:val="left" w:leader="none"/>
              </w:tabs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2-бөліми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№2-2 (79).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4"/>
              </w:rPr>
              <w:t>Кадыркулова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М.М.,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2"/>
              </w:rPr>
              <w:t>Мустафин</w:t>
            </w:r>
          </w:p>
        </w:tc>
      </w:tr>
      <w:tr>
        <w:trPr>
          <w:trHeight w:val="264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риска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https://doi.org/10.52578/2305-9397-2025-2-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2-</w:t>
              </w:r>
            </w:hyperlink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Б.М.,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Бисенов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У.К.,</w:t>
            </w: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48-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59</w:t>
              </w:r>
            </w:hyperlink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https://nauka.wkau.kz/index.php/gbj/article/vie</w:t>
              </w:r>
            </w:hyperlink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w/2716/1466</w:t>
              </w:r>
            </w:hyperlink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657" w:hRule="atLeast"/>
        </w:trPr>
        <w:tc>
          <w:tcPr>
            <w:tcW w:w="568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 w:before="1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616.988.27Study of </w:t>
            </w:r>
            <w:r>
              <w:rPr>
                <w:sz w:val="24"/>
              </w:rPr>
              <w:t>allergi</w:t>
            </w:r>
            <w:r>
              <w:rPr>
                <w:sz w:val="24"/>
              </w:rPr>
              <w:t>c reaction to somatic antigen made from a live plague vaccine of the EV strain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47" w:type="dxa"/>
          </w:tcPr>
          <w:p>
            <w:pPr>
              <w:pStyle w:val="TableParagraph"/>
              <w:tabs>
                <w:tab w:pos="966" w:val="left" w:leader="none"/>
                <w:tab w:pos="1370" w:val="left" w:leader="none"/>
                <w:tab w:pos="2675" w:val="left" w:leader="none"/>
                <w:tab w:pos="3029" w:val="left" w:leader="none"/>
                <w:tab w:pos="4011" w:val="left" w:leader="none"/>
              </w:tabs>
              <w:spacing w:line="237" w:lineRule="auto" w:before="10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Herald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  <w:t>science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spacing w:val="-6"/>
                <w:sz w:val="24"/>
              </w:rPr>
              <w:t>s.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seifullin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Kazakh </w:t>
            </w:r>
            <w:r>
              <w:rPr>
                <w:sz w:val="24"/>
              </w:rPr>
              <w:t>agrotechnical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university: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Veterinary sciences № 3 (007), р. 70, 2024. </w:t>
            </w:r>
            <w:r>
              <w:rPr>
                <w:spacing w:val="-2"/>
                <w:sz w:val="24"/>
              </w:rPr>
              <w:t>doi.org/10.51452/kazatuvc.2024.3(007).1735</w:t>
            </w:r>
          </w:p>
          <w:p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https://bulletinofscience.kazatu.edu.kz/index.ph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p/veterinary-science/article/view/1735/1290</w:t>
              </w:r>
            </w:hyperlink>
          </w:p>
        </w:tc>
        <w:tc>
          <w:tcPr>
            <w:tcW w:w="1135" w:type="dxa"/>
          </w:tcPr>
          <w:p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0.56</w:t>
            </w:r>
          </w:p>
        </w:tc>
        <w:tc>
          <w:tcPr>
            <w:tcW w:w="3732" w:type="dxa"/>
          </w:tcPr>
          <w:p>
            <w:pPr>
              <w:pStyle w:val="TableParagraph"/>
              <w:spacing w:line="237" w:lineRule="auto" w:before="10"/>
              <w:ind w:left="109" w:right="99"/>
              <w:rPr>
                <w:sz w:val="24"/>
              </w:rPr>
            </w:pPr>
            <w:r>
              <w:rPr>
                <w:sz w:val="24"/>
              </w:rPr>
              <w:t>Alim B. Bizhanov, Bolat Sh. Karatayev,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Batyrbek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Aitzhanov, Fatima E. Sembina, </w:t>
            </w:r>
            <w:r>
              <w:rPr>
                <w:b/>
                <w:sz w:val="24"/>
                <w:u w:val="single"/>
              </w:rPr>
              <w:t>Begali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Kanatov</w:t>
            </w:r>
            <w:r>
              <w:rPr>
                <w:sz w:val="24"/>
              </w:rPr>
              <w:t>, Malik R. Yusupov</w:t>
            </w:r>
          </w:p>
        </w:tc>
      </w:tr>
    </w:tbl>
    <w:p>
      <w:pPr>
        <w:pStyle w:val="TableParagraph"/>
        <w:spacing w:after="0" w:line="237" w:lineRule="auto"/>
        <w:rPr>
          <w:sz w:val="24"/>
        </w:rPr>
        <w:sectPr>
          <w:footerReference w:type="default" r:id="rId10"/>
          <w:pgSz w:w="16850" w:h="11910" w:orient="landscape"/>
          <w:pgMar w:header="0" w:footer="1364" w:top="1340" w:bottom="1560" w:left="992" w:right="99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 w:after="1"/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3250"/>
        <w:gridCol w:w="993"/>
        <w:gridCol w:w="4847"/>
        <w:gridCol w:w="1135"/>
        <w:gridCol w:w="3732"/>
      </w:tblGrid>
      <w:tr>
        <w:trPr>
          <w:trHeight w:val="1104" w:hRule="atLeast"/>
        </w:trPr>
        <w:tc>
          <w:tcPr>
            <w:tcW w:w="554" w:type="dxa"/>
          </w:tcPr>
          <w:p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р/н</w:t>
            </w:r>
          </w:p>
        </w:tc>
        <w:tc>
          <w:tcPr>
            <w:tcW w:w="3250" w:type="dxa"/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Жарияланымның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атауы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3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Қолжаз </w:t>
            </w:r>
            <w:r>
              <w:rPr>
                <w:spacing w:val="-6"/>
                <w:sz w:val="24"/>
              </w:rPr>
              <w:t>ба</w:t>
            </w:r>
          </w:p>
          <w:p>
            <w:pPr>
              <w:pStyle w:val="TableParagraph"/>
              <w:spacing w:line="270" w:lineRule="atLeast"/>
              <w:ind w:left="3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немесе баспа</w:t>
            </w:r>
          </w:p>
        </w:tc>
        <w:tc>
          <w:tcPr>
            <w:tcW w:w="484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Басылымның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атауы,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журналдың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атауы,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(№, жылы), патент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авторлық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құқық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куәлігі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Жұмыс көлемі, баспа парағы</w:t>
            </w:r>
          </w:p>
        </w:tc>
        <w:tc>
          <w:tcPr>
            <w:tcW w:w="3732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Авторлар</w:t>
            </w:r>
          </w:p>
        </w:tc>
      </w:tr>
      <w:tr>
        <w:trPr>
          <w:trHeight w:val="422" w:hRule="atLeast"/>
        </w:trPr>
        <w:tc>
          <w:tcPr>
            <w:tcW w:w="14511" w:type="dxa"/>
            <w:gridSpan w:val="6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ҚР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ҒЖБМ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ҒЖБССҚК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құрамына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кіретін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мерзімді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басылымдар</w:t>
            </w:r>
          </w:p>
        </w:tc>
      </w:tr>
      <w:tr>
        <w:trPr>
          <w:trHeight w:val="2211" w:hRule="atLeast"/>
        </w:trPr>
        <w:tc>
          <w:tcPr>
            <w:tcW w:w="554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0" w:type="dxa"/>
          </w:tcPr>
          <w:p>
            <w:pPr>
              <w:pStyle w:val="TableParagraph"/>
              <w:spacing w:line="273" w:lineRule="exact" w:before="8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Топалаңның</w:t>
            </w:r>
          </w:p>
          <w:p>
            <w:pPr>
              <w:pStyle w:val="TableParagraph"/>
              <w:tabs>
                <w:tab w:pos="2790" w:val="left" w:leader="none"/>
              </w:tabs>
              <w:ind w:left="94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преципитациялаушы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қан </w:t>
            </w:r>
            <w:r>
              <w:rPr>
                <w:sz w:val="24"/>
              </w:rPr>
              <w:t>сарысуын жетілдіру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баспа</w:t>
            </w:r>
          </w:p>
        </w:tc>
        <w:tc>
          <w:tcPr>
            <w:tcW w:w="4847" w:type="dxa"/>
          </w:tcPr>
          <w:p>
            <w:pPr>
              <w:pStyle w:val="TableParagraph"/>
              <w:spacing w:line="237" w:lineRule="auto" w:before="11"/>
              <w:ind w:right="2238"/>
              <w:rPr>
                <w:sz w:val="24"/>
              </w:rPr>
            </w:pPr>
            <w:r>
              <w:rPr>
                <w:sz w:val="24"/>
              </w:rPr>
              <w:t>Ғылым және білім Наука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образование 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1-бөліми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№2-1 (75).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248-</w:t>
            </w:r>
            <w:r>
              <w:rPr>
                <w:spacing w:val="-5"/>
                <w:sz w:val="24"/>
              </w:rPr>
              <w:t>256</w:t>
            </w:r>
          </w:p>
          <w:p>
            <w:pPr>
              <w:pStyle w:val="TableParagraph"/>
              <w:spacing w:before="1"/>
              <w:ind w:right="260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https://doi.org/10.52578/2305-9397-2024-2-1-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248-256</w:t>
              </w:r>
            </w:hyperlink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https://ojs.wkau.kz/index.php/gbj/article/view/2</w:t>
            </w:r>
            <w:r>
              <w:rPr>
                <w:color w:val="0000FF"/>
                <w:spacing w:val="-2"/>
                <w:sz w:val="24"/>
              </w:rPr>
              <w:t> 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091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0,56</w:t>
            </w:r>
          </w:p>
        </w:tc>
        <w:tc>
          <w:tcPr>
            <w:tcW w:w="3732" w:type="dxa"/>
          </w:tcPr>
          <w:p>
            <w:pPr>
              <w:pStyle w:val="TableParagraph"/>
              <w:spacing w:line="237" w:lineRule="auto" w:before="11"/>
              <w:ind w:left="109" w:right="99"/>
              <w:rPr>
                <w:sz w:val="24"/>
              </w:rPr>
            </w:pPr>
            <w:r>
              <w:rPr>
                <w:sz w:val="24"/>
              </w:rPr>
              <w:t>Айтжанов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Б.Д.,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Бижанов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А.Б., Намет А.М., Сущих В.Ю., </w:t>
            </w:r>
            <w:r>
              <w:rPr>
                <w:b/>
                <w:sz w:val="24"/>
                <w:u w:val="single"/>
              </w:rPr>
              <w:t>Канатов Б</w:t>
            </w:r>
            <w:r>
              <w:rPr>
                <w:sz w:val="24"/>
              </w:rPr>
              <w:t>., Шыныбаев Б.,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Лесов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Б.</w:t>
            </w:r>
          </w:p>
        </w:tc>
      </w:tr>
      <w:tr>
        <w:trPr>
          <w:trHeight w:val="1934" w:hRule="atLeast"/>
        </w:trPr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0" w:type="dxa"/>
          </w:tcPr>
          <w:p>
            <w:pPr>
              <w:pStyle w:val="TableParagraph"/>
              <w:tabs>
                <w:tab w:pos="2015" w:val="left" w:leader="none"/>
                <w:tab w:pos="2398" w:val="left" w:leader="none"/>
                <w:tab w:pos="3015" w:val="left" w:leader="none"/>
              </w:tabs>
              <w:ind w:left="94" w:right="93"/>
              <w:rPr>
                <w:sz w:val="24"/>
              </w:rPr>
            </w:pPr>
            <w:r>
              <w:rPr>
                <w:spacing w:val="-2"/>
                <w:sz w:val="24"/>
              </w:rPr>
              <w:t>Эпизоотологический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микробиологический 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почвенных сибиреязвенных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очагов,</w:t>
            </w:r>
          </w:p>
          <w:p>
            <w:pPr>
              <w:pStyle w:val="TableParagraph"/>
              <w:tabs>
                <w:tab w:pos="3030" w:val="left" w:leader="none"/>
              </w:tabs>
              <w:spacing w:before="4"/>
              <w:ind w:left="94" w:right="93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Акмолинской области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баспа</w:t>
            </w:r>
          </w:p>
        </w:tc>
        <w:tc>
          <w:tcPr>
            <w:tcW w:w="4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жене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вирусология.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2023.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(40).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177-</w:t>
            </w:r>
            <w:r>
              <w:rPr>
                <w:spacing w:val="-4"/>
                <w:sz w:val="24"/>
              </w:rPr>
              <w:t>188.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https://doi.org/10.53729/MV-AS.223.01.12</w:t>
              </w:r>
            </w:hyperlink>
          </w:p>
          <w:p>
            <w:pPr>
              <w:pStyle w:val="TableParagraph"/>
              <w:spacing w:before="1"/>
              <w:ind w:right="114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https://cyberleninka.ru/article/n/epizootologiche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skiy-i-mikrobiologicheskiy-monitoring-</w:t>
              </w:r>
            </w:hyperlink>
          </w:p>
          <w:p>
            <w:pPr>
              <w:pStyle w:val="TableParagraph"/>
              <w:spacing w:line="270" w:lineRule="atLeast"/>
              <w:ind w:right="927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pochvennyh-sibireyazvennyh-ochagov-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raspolozhennyh-v-akmolinskoy-oblasti</w:t>
              </w:r>
            </w:hyperlink>
          </w:p>
        </w:tc>
        <w:tc>
          <w:tcPr>
            <w:tcW w:w="1135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1,33</w:t>
            </w:r>
          </w:p>
        </w:tc>
        <w:tc>
          <w:tcPr>
            <w:tcW w:w="3732" w:type="dxa"/>
          </w:tcPr>
          <w:p>
            <w:pPr>
              <w:pStyle w:val="TableParagraph"/>
              <w:tabs>
                <w:tab w:pos="1371" w:val="left" w:leader="none"/>
                <w:tab w:pos="2010" w:val="left" w:leader="none"/>
                <w:tab w:pos="3288" w:val="left" w:leader="none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Сущих В.Ю., Юсупов М.Р., </w:t>
            </w:r>
            <w:r>
              <w:rPr>
                <w:b/>
                <w:spacing w:val="-2"/>
                <w:sz w:val="24"/>
                <w:u w:val="single"/>
              </w:rPr>
              <w:t>Канатов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Б</w:t>
            </w:r>
            <w:r>
              <w:rPr>
                <w:spacing w:val="-4"/>
                <w:sz w:val="24"/>
              </w:rPr>
              <w:t>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Дюсенов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С., </w:t>
            </w:r>
            <w:r>
              <w:rPr>
                <w:sz w:val="24"/>
              </w:rPr>
              <w:t>Каримов А.А.</w:t>
            </w:r>
          </w:p>
        </w:tc>
      </w:tr>
      <w:tr>
        <w:trPr>
          <w:trHeight w:val="1657" w:hRule="atLeast"/>
        </w:trPr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0" w:type="dxa"/>
          </w:tcPr>
          <w:p>
            <w:pPr>
              <w:pStyle w:val="TableParagraph"/>
              <w:tabs>
                <w:tab w:pos="1561" w:val="left" w:leader="none"/>
              </w:tabs>
              <w:ind w:left="9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напряженности </w:t>
            </w:r>
            <w:r>
              <w:rPr>
                <w:sz w:val="24"/>
              </w:rPr>
              <w:t>иммунитета у животных при применении вакцины против сибирской язвы.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баспа</w:t>
            </w:r>
          </w:p>
        </w:tc>
        <w:tc>
          <w:tcPr>
            <w:tcW w:w="4847" w:type="dxa"/>
          </w:tcPr>
          <w:p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3i: intellect, idea, innovation - интеллект,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идея, инновация. Костанай,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2022. - №2 -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С.8-13.</w:t>
            </w:r>
          </w:p>
          <w:p>
            <w:pPr>
              <w:pStyle w:val="TableParagraph"/>
              <w:spacing w:before="3"/>
              <w:ind w:right="156"/>
              <w:jc w:val="both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https://doi.org/10.52269/22266070_2022_2_ 8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https://ojs.ksu.edu.kz/index.php/3i/article/view/</w:t>
            </w:r>
          </w:p>
          <w:p>
            <w:pPr>
              <w:pStyle w:val="TableParagraph"/>
              <w:spacing w:line="252" w:lineRule="exact" w:before="2"/>
              <w:rPr>
                <w:sz w:val="24"/>
              </w:rPr>
            </w:pPr>
            <w:r>
              <w:rPr>
                <w:color w:val="0000FF"/>
                <w:spacing w:val="-5"/>
                <w:sz w:val="24"/>
                <w:u w:val="single" w:color="0000FF"/>
              </w:rPr>
              <w:t>177</w:t>
            </w:r>
          </w:p>
        </w:tc>
        <w:tc>
          <w:tcPr>
            <w:tcW w:w="1135" w:type="dxa"/>
          </w:tcPr>
          <w:p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0,375</w:t>
            </w:r>
          </w:p>
        </w:tc>
        <w:tc>
          <w:tcPr>
            <w:tcW w:w="373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Сущих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В.Ю.,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Юсупов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М.Р.,</w:t>
            </w: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Канатов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pacing w:val="-5"/>
                <w:sz w:val="24"/>
                <w:u w:val="single"/>
              </w:rPr>
              <w:t>Б.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pgSz w:w="16850" w:h="11910" w:orient="landscape"/>
          <w:pgMar w:header="0" w:footer="1364" w:top="1340" w:bottom="1560" w:left="992" w:right="992"/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265"/>
        <w:gridCol w:w="994"/>
        <w:gridCol w:w="4848"/>
        <w:gridCol w:w="1136"/>
        <w:gridCol w:w="3733"/>
      </w:tblGrid>
      <w:tr>
        <w:trPr>
          <w:trHeight w:val="1380" w:hRule="atLeast"/>
        </w:trPr>
        <w:tc>
          <w:tcPr>
            <w:tcW w:w="54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164" w:val="left" w:leader="none"/>
                <w:tab w:pos="1561" w:val="left" w:leader="none"/>
                <w:tab w:pos="2130" w:val="left" w:leader="none"/>
                <w:tab w:pos="2262" w:val="left" w:leader="none"/>
                <w:tab w:pos="2619" w:val="left" w:leader="none"/>
                <w:tab w:pos="2659" w:val="left" w:leader="none"/>
              </w:tabs>
              <w:spacing w:before="1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Некробактериоз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меры </w:t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ним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ТОО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«Байсерке-</w:t>
            </w:r>
            <w:r>
              <w:rPr>
                <w:spacing w:val="-4"/>
                <w:sz w:val="24"/>
              </w:rPr>
              <w:t>Агро»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баспа</w:t>
            </w:r>
          </w:p>
        </w:tc>
        <w:tc>
          <w:tcPr>
            <w:tcW w:w="4848" w:type="dxa"/>
          </w:tcPr>
          <w:p>
            <w:pPr>
              <w:pStyle w:val="TableParagraph"/>
              <w:spacing w:before="1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Известия национальной академии наук РК. Серия аграрных наук. - 2019. – №2.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С.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83-86.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https://doi.org/10.32014/2019.2224-526Х.21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http://rmebrk.kz/magazines/journal/show/6285</w:t>
              </w:r>
            </w:hyperlink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0" w:right="3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3733" w:type="dxa"/>
          </w:tcPr>
          <w:p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Н.П.,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В.Ю.,</w:t>
            </w:r>
          </w:p>
          <w:p>
            <w:pPr>
              <w:pStyle w:val="TableParagraph"/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Намет А.М., Егорова Н.Н., </w:t>
            </w:r>
            <w:r>
              <w:rPr>
                <w:b/>
                <w:sz w:val="24"/>
                <w:u w:val="single"/>
              </w:rPr>
              <w:t>Канатов Б., </w:t>
            </w:r>
            <w:r>
              <w:rPr>
                <w:sz w:val="24"/>
              </w:rPr>
              <w:t>Шыныбаев К.М., Алиев М.А.</w:t>
            </w:r>
          </w:p>
        </w:tc>
      </w:tr>
      <w:tr>
        <w:trPr>
          <w:trHeight w:val="1935" w:hRule="atLeast"/>
        </w:trPr>
        <w:tc>
          <w:tcPr>
            <w:tcW w:w="540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2322" w:val="left" w:leader="none"/>
                <w:tab w:pos="3086" w:val="left" w:leader="none"/>
              </w:tabs>
              <w:spacing w:before="2"/>
              <w:ind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Бактерицидные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спороцидные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 </w:t>
            </w:r>
            <w:r>
              <w:rPr>
                <w:sz w:val="24"/>
              </w:rPr>
              <w:t>дезинфектанта «БА-12» в условиях животноводческого комплекса ТОО «Байсерке- </w:t>
            </w:r>
            <w:r>
              <w:rPr>
                <w:spacing w:val="-2"/>
                <w:sz w:val="24"/>
              </w:rPr>
              <w:t>Агро»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баспа</w:t>
            </w:r>
          </w:p>
        </w:tc>
        <w:tc>
          <w:tcPr>
            <w:tcW w:w="4848" w:type="dxa"/>
          </w:tcPr>
          <w:p>
            <w:pPr>
              <w:pStyle w:val="TableParagraph"/>
              <w:spacing w:before="2"/>
              <w:ind w:left="106" w:right="85"/>
              <w:jc w:val="both"/>
              <w:rPr>
                <w:sz w:val="24"/>
              </w:rPr>
            </w:pPr>
            <w:r>
              <w:rPr>
                <w:sz w:val="24"/>
              </w:rPr>
              <w:t>Известия национальной академии наук РК. Серия аграрных наук. – 2019. - №2.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С.87- </w:t>
            </w:r>
            <w:r>
              <w:rPr>
                <w:spacing w:val="-4"/>
                <w:sz w:val="24"/>
              </w:rPr>
              <w:t>89.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https://doi.org/10.32014/2019.2224-526Х.21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http://rmebrk.kz/magazines/journal/show/6285</w:t>
              </w:r>
            </w:hyperlink>
          </w:p>
        </w:tc>
        <w:tc>
          <w:tcPr>
            <w:tcW w:w="1136" w:type="dxa"/>
          </w:tcPr>
          <w:p>
            <w:pPr>
              <w:pStyle w:val="TableParagraph"/>
              <w:spacing w:before="2"/>
              <w:ind w:left="0" w:right="3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0,19</w:t>
            </w:r>
          </w:p>
        </w:tc>
        <w:tc>
          <w:tcPr>
            <w:tcW w:w="3733" w:type="dxa"/>
          </w:tcPr>
          <w:p>
            <w:pPr>
              <w:pStyle w:val="TableParagraph"/>
              <w:spacing w:before="2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2640">
                      <wp:simplePos x="0" y="0"/>
                      <wp:positionH relativeFrom="column">
                        <wp:posOffset>943897</wp:posOffset>
                      </wp:positionH>
                      <wp:positionV relativeFrom="paragraph">
                        <wp:posOffset>161591</wp:posOffset>
                      </wp:positionV>
                      <wp:extent cx="4508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5085" cy="9525"/>
                                <a:chExt cx="4508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50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9525">
                                      <a:moveTo>
                                        <a:pt x="45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08"/>
                                      </a:lnTo>
                                      <a:lnTo>
                                        <a:pt x="45044" y="9008"/>
                                      </a:lnTo>
                                      <a:lnTo>
                                        <a:pt x="4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322662pt;margin-top:12.723749pt;width:3.55pt;height:.75pt;mso-position-horizontal-relative:column;mso-position-vertical-relative:paragraph;z-index:-16163840" id="docshapegroup3" coordorigin="1486,254" coordsize="71,15">
                      <v:rect style="position:absolute;left:1486;top:254;width:7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Сущих В.Ю., Иванов Н.П., Намет А.М., </w:t>
            </w:r>
            <w:r>
              <w:rPr>
                <w:b/>
                <w:sz w:val="24"/>
                <w:u w:val="single"/>
              </w:rPr>
              <w:t>Канатов Б.,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Нурлан К., Хайруллаев М., Алиев М.А.</w:t>
            </w:r>
          </w:p>
        </w:tc>
      </w:tr>
      <w:tr>
        <w:trPr>
          <w:trHeight w:val="1650" w:hRule="atLeast"/>
        </w:trPr>
        <w:tc>
          <w:tcPr>
            <w:tcW w:w="54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5" w:type="dxa"/>
          </w:tcPr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«БАЙСЕРКЕ-АГРО»</w:t>
            </w:r>
            <w:r>
              <w:rPr>
                <w:spacing w:val="62"/>
                <w:sz w:val="24"/>
              </w:rPr>
              <w:t>  </w:t>
            </w:r>
            <w:r>
              <w:rPr>
                <w:spacing w:val="-5"/>
                <w:sz w:val="24"/>
              </w:rPr>
              <w:t>ЖШС</w:t>
            </w:r>
          </w:p>
          <w:p>
            <w:pPr>
              <w:pStyle w:val="TableParagraph"/>
              <w:tabs>
                <w:tab w:pos="2909" w:val="left" w:leader="none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шаруашылығындағы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ірі </w:t>
            </w:r>
            <w:r>
              <w:rPr>
                <w:sz w:val="24"/>
              </w:rPr>
              <w:t>қараның некробактериозын балау және онымен күресу </w:t>
            </w:r>
            <w:r>
              <w:rPr>
                <w:spacing w:val="-2"/>
                <w:sz w:val="24"/>
              </w:rPr>
              <w:t>шараларын</w:t>
            </w:r>
          </w:p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ұйымдастыру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Ізденістер,нәтижелер–</w:t>
            </w:r>
          </w:p>
          <w:p>
            <w:pPr>
              <w:pStyle w:val="TableParagraph"/>
              <w:spacing w:before="1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Исследования,результаты.No1(73)2017ISSN </w:t>
            </w:r>
            <w:r>
              <w:rPr>
                <w:sz w:val="24"/>
              </w:rPr>
              <w:t>2304-3334-01. С.30-35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http://rmebrk.kz/magazine/2021#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http://rmebrk.kz/magazine/2021</w:t>
              </w:r>
            </w:hyperlink>
          </w:p>
        </w:tc>
        <w:tc>
          <w:tcPr>
            <w:tcW w:w="1136" w:type="dxa"/>
          </w:tcPr>
          <w:p>
            <w:pPr>
              <w:pStyle w:val="TableParagraph"/>
              <w:spacing w:line="290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0,43</w:t>
            </w:r>
          </w:p>
        </w:tc>
        <w:tc>
          <w:tcPr>
            <w:tcW w:w="3733" w:type="dxa"/>
          </w:tcPr>
          <w:p>
            <w:pPr>
              <w:pStyle w:val="TableParagraph"/>
              <w:tabs>
                <w:tab w:pos="1268" w:val="left" w:leader="none"/>
                <w:tab w:pos="2068" w:val="left" w:leader="none"/>
                <w:tab w:pos="3132" w:val="left" w:leader="none"/>
              </w:tabs>
              <w:spacing w:before="1"/>
              <w:ind w:left="105" w:right="9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Розямов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А.Р.,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Абеуов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Х.Б., </w:t>
            </w:r>
            <w:r>
              <w:rPr>
                <w:sz w:val="24"/>
              </w:rPr>
              <w:t>Сущих В.Ю.,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Канатов Б.</w:t>
            </w:r>
          </w:p>
        </w:tc>
      </w:tr>
      <w:tr>
        <w:trPr>
          <w:trHeight w:val="1665" w:hRule="atLeast"/>
        </w:trPr>
        <w:tc>
          <w:tcPr>
            <w:tcW w:w="540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2072" w:val="left" w:leader="none"/>
              </w:tabs>
              <w:spacing w:before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</w:p>
          <w:p>
            <w:pPr>
              <w:pStyle w:val="TableParagraph"/>
              <w:tabs>
                <w:tab w:pos="2179" w:val="left" w:leader="none"/>
              </w:tabs>
              <w:spacing w:line="237" w:lineRule="auto" w:before="3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белковых </w:t>
            </w:r>
            <w:r>
              <w:rPr>
                <w:sz w:val="24"/>
              </w:rPr>
              <w:t>фракций в сыворотке крови стельных коров после иммунизации</w:t>
            </w:r>
            <w:r>
              <w:rPr>
                <w:spacing w:val="51"/>
                <w:sz w:val="24"/>
              </w:rPr>
              <w:t>  </w:t>
            </w:r>
            <w:r>
              <w:rPr>
                <w:spacing w:val="-2"/>
                <w:sz w:val="24"/>
              </w:rPr>
              <w:t>ротавирусной</w:t>
            </w:r>
          </w:p>
          <w:p>
            <w:pPr>
              <w:pStyle w:val="TableParagraph"/>
              <w:spacing w:line="259" w:lineRule="exact" w:before="6"/>
              <w:rPr>
                <w:sz w:val="24"/>
              </w:rPr>
            </w:pPr>
            <w:r>
              <w:rPr>
                <w:spacing w:val="-2"/>
                <w:sz w:val="24"/>
              </w:rPr>
              <w:t>вакциной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Известия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Нац.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Академии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наук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РК,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серия аграрных наук, 2011.-№4(4).-С.16-19.,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http://rmebrk.kz/magazines/journal/show/447</w:t>
              </w:r>
            </w:hyperlink>
          </w:p>
        </w:tc>
        <w:tc>
          <w:tcPr>
            <w:tcW w:w="1136" w:type="dxa"/>
          </w:tcPr>
          <w:p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3733" w:type="dxa"/>
          </w:tcPr>
          <w:p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Мусаева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А.К.,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Канатов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pacing w:val="-5"/>
                <w:sz w:val="24"/>
                <w:u w:val="single"/>
              </w:rPr>
              <w:t>Б.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pgSz w:w="16850" w:h="11910" w:orient="landscape"/>
          <w:pgMar w:header="0" w:footer="1364" w:top="1340" w:bottom="1560" w:left="992" w:right="992"/>
        </w:sectPr>
      </w:pPr>
    </w:p>
    <w:p>
      <w:pPr>
        <w:pStyle w:val="BodyText"/>
      </w:pPr>
    </w:p>
    <w:p>
      <w:pPr>
        <w:pStyle w:val="BodyText"/>
        <w:spacing w:before="98" w:after="1"/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991"/>
        <w:gridCol w:w="267"/>
        <w:gridCol w:w="1012"/>
        <w:gridCol w:w="4690"/>
        <w:gridCol w:w="117"/>
        <w:gridCol w:w="987"/>
        <w:gridCol w:w="142"/>
        <w:gridCol w:w="3541"/>
        <w:gridCol w:w="106"/>
      </w:tblGrid>
      <w:tr>
        <w:trPr>
          <w:trHeight w:val="1104" w:hRule="atLeast"/>
        </w:trPr>
        <w:tc>
          <w:tcPr>
            <w:tcW w:w="568" w:type="dxa"/>
          </w:tcPr>
          <w:p>
            <w:pPr>
              <w:pStyle w:val="TableParagraph"/>
              <w:spacing w:before="2"/>
              <w:ind w:left="122" w:right="112" w:firstLine="42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р/н</w:t>
            </w:r>
          </w:p>
        </w:tc>
        <w:tc>
          <w:tcPr>
            <w:tcW w:w="3258" w:type="dxa"/>
            <w:gridSpan w:val="2"/>
          </w:tcPr>
          <w:p>
            <w:pPr>
              <w:pStyle w:val="TableParagraph"/>
              <w:spacing w:before="2"/>
              <w:ind w:left="413"/>
              <w:rPr>
                <w:sz w:val="24"/>
              </w:rPr>
            </w:pPr>
            <w:r>
              <w:rPr>
                <w:sz w:val="24"/>
              </w:rPr>
              <w:t>Жарияланымның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атауы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ind w:left="4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Қолжаз </w:t>
            </w:r>
            <w:r>
              <w:rPr>
                <w:spacing w:val="-6"/>
                <w:sz w:val="24"/>
              </w:rPr>
              <w:t>ба</w:t>
            </w:r>
          </w:p>
          <w:p>
            <w:pPr>
              <w:pStyle w:val="TableParagraph"/>
              <w:spacing w:line="270" w:lineRule="atLeast"/>
              <w:ind w:left="45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немесе баспа</w:t>
            </w:r>
          </w:p>
        </w:tc>
        <w:tc>
          <w:tcPr>
            <w:tcW w:w="4807" w:type="dxa"/>
            <w:gridSpan w:val="2"/>
          </w:tcPr>
          <w:p>
            <w:pPr>
              <w:pStyle w:val="TableParagraph"/>
              <w:spacing w:before="2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Басылымның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атауы,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журналдың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атауы,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(№, жылы), патент №, авторлық құқық куәлігі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2"/>
              <w:ind w:left="193" w:right="171" w:hanging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Жұмыс көлемі, баспа</w:t>
            </w:r>
          </w:p>
          <w:p>
            <w:pPr>
              <w:pStyle w:val="TableParagraph"/>
              <w:spacing w:line="252" w:lineRule="exact" w:before="2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парағы</w:t>
            </w:r>
          </w:p>
        </w:tc>
        <w:tc>
          <w:tcPr>
            <w:tcW w:w="3541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Авторлар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4315" w:type="dxa"/>
            <w:gridSpan w:val="9"/>
          </w:tcPr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52" w:lineRule="exact"/>
              <w:ind w:left="4047"/>
              <w:rPr>
                <w:sz w:val="24"/>
              </w:rPr>
            </w:pPr>
            <w:r>
              <w:rPr>
                <w:sz w:val="24"/>
              </w:rPr>
              <w:t>ВАК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РИНЦ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базасына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құрамына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кіретін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мерзімді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басылымдар)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1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91" w:type="dxa"/>
          </w:tcPr>
          <w:p>
            <w:pPr>
              <w:pStyle w:val="TableParagraph"/>
              <w:spacing w:line="237" w:lineRule="auto" w:before="11"/>
              <w:ind w:right="75"/>
              <w:jc w:val="both"/>
              <w:rPr>
                <w:sz w:val="24"/>
              </w:rPr>
            </w:pPr>
            <w:hyperlink r:id="rId24">
              <w:r>
                <w:rPr>
                  <w:sz w:val="24"/>
                </w:rPr>
                <w:t>Новое дезинфицирующее</w:t>
              </w:r>
            </w:hyperlink>
            <w:r>
              <w:rPr>
                <w:sz w:val="24"/>
              </w:rPr>
              <w:t> </w:t>
            </w:r>
            <w:hyperlink r:id="rId24">
              <w:r>
                <w:rPr>
                  <w:sz w:val="24"/>
                </w:rPr>
                <w:t>средство "БА - 12" для</w:t>
              </w:r>
            </w:hyperlink>
            <w:r>
              <w:rPr>
                <w:sz w:val="24"/>
              </w:rPr>
              <w:t> </w:t>
            </w:r>
            <w:hyperlink r:id="rId24">
              <w:r>
                <w:rPr>
                  <w:spacing w:val="-2"/>
                  <w:sz w:val="24"/>
                </w:rPr>
                <w:t>обеззараживания</w:t>
              </w:r>
            </w:hyperlink>
          </w:p>
          <w:p>
            <w:pPr>
              <w:pStyle w:val="TableParagraph"/>
              <w:tabs>
                <w:tab w:pos="2236" w:val="left" w:leader="none"/>
              </w:tabs>
              <w:spacing w:line="270" w:lineRule="atLeast"/>
              <w:ind w:right="75"/>
              <w:jc w:val="both"/>
              <w:rPr>
                <w:sz w:val="24"/>
              </w:rPr>
            </w:pPr>
            <w:hyperlink r:id="rId24">
              <w:r>
                <w:rPr>
                  <w:spacing w:val="-2"/>
                  <w:sz w:val="24"/>
                </w:rPr>
                <w:t>почвенных</w:t>
              </w:r>
              <w:r>
                <w:rPr>
                  <w:sz w:val="24"/>
                </w:rPr>
                <w:tab/>
              </w:r>
              <w:r>
                <w:rPr>
                  <w:spacing w:val="-4"/>
                  <w:sz w:val="24"/>
                </w:rPr>
                <w:t>очагов</w:t>
              </w:r>
            </w:hyperlink>
            <w:r>
              <w:rPr>
                <w:spacing w:val="-4"/>
                <w:sz w:val="24"/>
              </w:rPr>
              <w:t> </w:t>
            </w:r>
            <w:hyperlink r:id="rId24">
              <w:r>
                <w:rPr>
                  <w:sz w:val="24"/>
                </w:rPr>
                <w:t>сибирской язвы</w:t>
              </w:r>
            </w:hyperlink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9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печатный</w:t>
            </w:r>
          </w:p>
        </w:tc>
        <w:tc>
          <w:tcPr>
            <w:tcW w:w="4690" w:type="dxa"/>
          </w:tcPr>
          <w:p>
            <w:pPr>
              <w:pStyle w:val="TableParagraph"/>
              <w:spacing w:line="237" w:lineRule="auto" w:before="11"/>
              <w:ind w:left="117" w:right="61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Нормативно-правовое регулирование в ветеринарии. – Санкт-Петербург, -1. 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2020. –С.75 - 78.</w:t>
            </w:r>
          </w:p>
          <w:p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https://vetjournal.spbguvm.ru/jour/article/vie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5">
              <w:r>
                <w:rPr>
                  <w:color w:val="0000FF"/>
                  <w:spacing w:val="-4"/>
                  <w:sz w:val="24"/>
                  <w:u w:val="single" w:color="0000FF"/>
                </w:rPr>
                <w:t>w/398</w:t>
              </w:r>
            </w:hyperlink>
          </w:p>
        </w:tc>
        <w:tc>
          <w:tcPr>
            <w:tcW w:w="1104" w:type="dxa"/>
            <w:gridSpan w:val="2"/>
          </w:tcPr>
          <w:p>
            <w:pPr>
              <w:pStyle w:val="TableParagraph"/>
              <w:spacing w:before="9"/>
              <w:ind w:left="35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3683" w:type="dxa"/>
            <w:gridSpan w:val="2"/>
          </w:tcPr>
          <w:p>
            <w:pPr>
              <w:pStyle w:val="TableParagraph"/>
              <w:spacing w:line="235" w:lineRule="auto" w:before="13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Сущих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В.Ю.,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Султанов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А.А., Каримов А.А., </w:t>
            </w:r>
            <w:r>
              <w:rPr>
                <w:b/>
                <w:sz w:val="24"/>
                <w:u w:val="single"/>
              </w:rPr>
              <w:t>Канатов Б.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02" w:hRule="atLeast"/>
        </w:trPr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91" w:type="dxa"/>
          </w:tcPr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Дезинфицирующее </w:t>
            </w: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БА-12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обеззараживания </w:t>
            </w:r>
            <w:r>
              <w:rPr>
                <w:sz w:val="24"/>
              </w:rPr>
              <w:t>почвенных очагов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печатный</w:t>
            </w:r>
          </w:p>
        </w:tc>
        <w:tc>
          <w:tcPr>
            <w:tcW w:w="469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Ветеринария.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2020.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9. –С.14-</w:t>
            </w:r>
            <w:r>
              <w:rPr>
                <w:spacing w:val="-5"/>
                <w:sz w:val="24"/>
              </w:rPr>
              <w:t>17.</w:t>
            </w: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https://vetjournal.spbguvm.ru/jour/article/vie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5">
              <w:r>
                <w:rPr>
                  <w:color w:val="0000FF"/>
                  <w:spacing w:val="-4"/>
                  <w:sz w:val="24"/>
                  <w:u w:val="single" w:color="0000FF"/>
                </w:rPr>
                <w:t>w/398</w:t>
              </w:r>
            </w:hyperlink>
          </w:p>
        </w:tc>
        <w:tc>
          <w:tcPr>
            <w:tcW w:w="1104" w:type="dxa"/>
            <w:gridSpan w:val="2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3683" w:type="dxa"/>
            <w:gridSpan w:val="2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Сущих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В.Ю.,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Султанов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А.А., Горелов Ю.М., </w:t>
            </w:r>
            <w:r>
              <w:rPr>
                <w:b/>
                <w:sz w:val="24"/>
                <w:u w:val="single"/>
              </w:rPr>
              <w:t>Канатов Б.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11" w:hRule="atLeast"/>
        </w:trPr>
        <w:tc>
          <w:tcPr>
            <w:tcW w:w="568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91" w:type="dxa"/>
          </w:tcPr>
          <w:p>
            <w:pPr>
              <w:pStyle w:val="TableParagraph"/>
              <w:tabs>
                <w:tab w:pos="2207" w:val="left" w:leader="none"/>
              </w:tabs>
              <w:spacing w:before="8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Испытание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нового </w:t>
            </w:r>
            <w:r>
              <w:rPr>
                <w:spacing w:val="-2"/>
                <w:sz w:val="24"/>
              </w:rPr>
              <w:t>дезинфицирующего</w:t>
            </w:r>
          </w:p>
          <w:p>
            <w:pPr>
              <w:pStyle w:val="TableParagraph"/>
              <w:tabs>
                <w:tab w:pos="1399" w:val="left" w:leader="none"/>
                <w:tab w:pos="2669" w:val="left" w:leader="none"/>
              </w:tabs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«БА-12»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объектах</w:t>
            </w:r>
          </w:p>
          <w:p>
            <w:pPr>
              <w:pStyle w:val="TableParagraph"/>
              <w:tabs>
                <w:tab w:pos="1143" w:val="left" w:leader="none"/>
                <w:tab w:pos="2448" w:val="left" w:leader="none"/>
              </w:tabs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животноводческого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ком- </w:t>
            </w:r>
            <w:r>
              <w:rPr>
                <w:spacing w:val="-2"/>
                <w:sz w:val="24"/>
              </w:rPr>
              <w:t>плекса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«Байсерке-</w:t>
            </w:r>
            <w:r>
              <w:rPr>
                <w:spacing w:val="-4"/>
                <w:sz w:val="24"/>
              </w:rPr>
              <w:t>Агро»</w:t>
            </w:r>
          </w:p>
          <w:p>
            <w:pPr>
              <w:pStyle w:val="TableParagraph"/>
              <w:tabs>
                <w:tab w:pos="1555" w:val="left" w:leader="none"/>
              </w:tabs>
              <w:spacing w:line="270" w:lineRule="atLeast"/>
              <w:ind w:right="75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дезинфекции помещений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8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печатный</w:t>
            </w:r>
          </w:p>
        </w:tc>
        <w:tc>
          <w:tcPr>
            <w:tcW w:w="4690" w:type="dxa"/>
          </w:tcPr>
          <w:p>
            <w:pPr>
              <w:pStyle w:val="TableParagraph"/>
              <w:spacing w:line="237" w:lineRule="auto" w:before="10"/>
              <w:ind w:left="117" w:right="22"/>
              <w:rPr>
                <w:sz w:val="24"/>
              </w:rPr>
            </w:pPr>
            <w:r>
              <w:rPr>
                <w:sz w:val="24"/>
              </w:rPr>
              <w:t>Проблемы ветеринарной санитарии, гигиены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экологии.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2020.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(36). – С. 462 - 467.</w:t>
            </w:r>
          </w:p>
          <w:p>
            <w:pPr>
              <w:pStyle w:val="TableParagraph"/>
              <w:spacing w:before="2"/>
              <w:ind w:left="117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https://doi.org/10.36871/vet.san.hyg.ecol.2020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04009</w:t>
              </w:r>
            </w:hyperlink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https://s-lib.com/issues/pvsge_2020_04_a9/</w:t>
              </w:r>
            </w:hyperlink>
          </w:p>
        </w:tc>
        <w:tc>
          <w:tcPr>
            <w:tcW w:w="1104" w:type="dxa"/>
            <w:gridSpan w:val="2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4"/>
                <w:sz w:val="24"/>
              </w:rPr>
              <w:t>0,38</w:t>
            </w:r>
          </w:p>
        </w:tc>
        <w:tc>
          <w:tcPr>
            <w:tcW w:w="3683" w:type="dxa"/>
            <w:gridSpan w:val="2"/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Н.П.,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В.Ю.,</w:t>
            </w:r>
          </w:p>
          <w:p>
            <w:pPr>
              <w:pStyle w:val="TableParagraph"/>
              <w:spacing w:line="235" w:lineRule="auto" w:before="5"/>
              <w:ind w:left="107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Канатов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Б.,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Нурлан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К., Тургамбеков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А.А.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14315" w:type="dxa"/>
            <w:gridSpan w:val="9"/>
          </w:tcPr>
          <w:p>
            <w:pPr>
              <w:pStyle w:val="TableParagraph"/>
              <w:spacing w:line="250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Книги</w:t>
            </w:r>
          </w:p>
        </w:tc>
        <w:tc>
          <w:tcPr>
            <w:tcW w:w="106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568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91" w:type="dxa"/>
          </w:tcPr>
          <w:p>
            <w:pPr>
              <w:pStyle w:val="TableParagraph"/>
              <w:spacing w:line="270" w:lineRule="exact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Монография Ротовирусная </w:t>
            </w:r>
            <w:r>
              <w:rPr>
                <w:sz w:val="24"/>
              </w:rPr>
              <w:t>инфекция телят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баспа</w:t>
            </w:r>
          </w:p>
        </w:tc>
        <w:tc>
          <w:tcPr>
            <w:tcW w:w="4690" w:type="dxa"/>
          </w:tcPr>
          <w:p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Монография,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04" w:type="dxa"/>
            <w:gridSpan w:val="2"/>
          </w:tcPr>
          <w:p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pacing w:val="-4"/>
                <w:sz w:val="24"/>
              </w:rPr>
              <w:t>6,87</w:t>
            </w:r>
          </w:p>
        </w:tc>
        <w:tc>
          <w:tcPr>
            <w:tcW w:w="3789" w:type="dxa"/>
            <w:gridSpan w:val="3"/>
          </w:tcPr>
          <w:p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Канатов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Б</w:t>
            </w:r>
          </w:p>
        </w:tc>
      </w:tr>
    </w:tbl>
    <w:sectPr>
      <w:pgSz w:w="16850" w:h="11910" w:orient="landscape"/>
      <w:pgMar w:header="0" w:footer="1364" w:top="1340" w:bottom="15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2640">
              <wp:simplePos x="0" y="0"/>
              <wp:positionH relativeFrom="page">
                <wp:posOffset>1159052</wp:posOffset>
              </wp:positionH>
              <wp:positionV relativeFrom="page">
                <wp:posOffset>6552794</wp:posOffset>
              </wp:positionV>
              <wp:extent cx="1164590" cy="3708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6459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Ізденуші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Бас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ғалым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хатшы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.264pt;margin-top:515.968079pt;width:91.7pt;height:29.2pt;mso-position-horizontal-relative:page;mso-position-vertical-relative:page;z-index:-1616384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Ізденуші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Бас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ғалым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хатшы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3152">
              <wp:simplePos x="0" y="0"/>
              <wp:positionH relativeFrom="page">
                <wp:posOffset>5615685</wp:posOffset>
              </wp:positionH>
              <wp:positionV relativeFrom="page">
                <wp:posOffset>6552794</wp:posOffset>
              </wp:positionV>
              <wp:extent cx="1076960" cy="3708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7696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18" w:firstLine="14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Канатов Б. Тлегенова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Ж.Ж.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2.179993pt;margin-top:515.968079pt;width:84.8pt;height:29.2pt;mso-position-horizontal-relative:page;mso-position-vertical-relative:page;z-index:-1616332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18" w:firstLine="1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Канатов Б. Тлегенова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Ж.Ж.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orcid.org/0000-0002-6724-5059" TargetMode="External"/><Relationship Id="rId6" Type="http://schemas.openxmlformats.org/officeDocument/2006/relationships/hyperlink" Target="https://doi.org/10.22124/CJES.2023.7147" TargetMode="External"/><Relationship Id="rId7" Type="http://schemas.openxmlformats.org/officeDocument/2006/relationships/hyperlink" Target="https://civilica.com/doc/2004819/" TargetMode="External"/><Relationship Id="rId8" Type="http://schemas.openxmlformats.org/officeDocument/2006/relationships/hyperlink" Target="https://doi.org/10.47278/journal.ijvs/2024.198" TargetMode="External"/><Relationship Id="rId9" Type="http://schemas.openxmlformats.org/officeDocument/2006/relationships/hyperlink" Target="http://www.ijvets.com/pdf-files/24-473.pdf" TargetMode="External"/><Relationship Id="rId10" Type="http://schemas.openxmlformats.org/officeDocument/2006/relationships/footer" Target="footer1.xml"/><Relationship Id="rId11" Type="http://schemas.openxmlformats.org/officeDocument/2006/relationships/hyperlink" Target="https://doi.org/10.52578/2305-9397-2025-1-1-257-268" TargetMode="External"/><Relationship Id="rId12" Type="http://schemas.openxmlformats.org/officeDocument/2006/relationships/hyperlink" Target="http://rmebrk.kz/magazine/3158" TargetMode="External"/><Relationship Id="rId13" Type="http://schemas.openxmlformats.org/officeDocument/2006/relationships/hyperlink" Target="https://doi.org/10.52578/2305-9397-2025-2-2-48-59" TargetMode="External"/><Relationship Id="rId14" Type="http://schemas.openxmlformats.org/officeDocument/2006/relationships/hyperlink" Target="https://nauka.wkau.kz/index.php/gbj/article/view/2716/1466" TargetMode="External"/><Relationship Id="rId15" Type="http://schemas.openxmlformats.org/officeDocument/2006/relationships/hyperlink" Target="https://bulletinofscience.kazatu.edu.kz/index.php/veterinary-science/article/view/1735/1290" TargetMode="External"/><Relationship Id="rId16" Type="http://schemas.openxmlformats.org/officeDocument/2006/relationships/hyperlink" Target="https://doi.org/10.52578/2305-9397-2024-2-1-248-256" TargetMode="External"/><Relationship Id="rId17" Type="http://schemas.openxmlformats.org/officeDocument/2006/relationships/hyperlink" Target="https://doi.org/10.53729/MV-AS.223.01.12" TargetMode="External"/><Relationship Id="rId18" Type="http://schemas.openxmlformats.org/officeDocument/2006/relationships/hyperlink" Target="https://cyberleninka.ru/article/n/epizootologicheskiy-i-mikrobiologicheskiy-monitoring-pochvennyh-sibireyazvennyh-ochagov-raspolozhennyh-v-akmolinskoy-oblasti" TargetMode="External"/><Relationship Id="rId19" Type="http://schemas.openxmlformats.org/officeDocument/2006/relationships/hyperlink" Target="https://doi.org/10.52269/22266070_2022_2_%208" TargetMode="External"/><Relationship Id="rId20" Type="http://schemas.openxmlformats.org/officeDocument/2006/relationships/hyperlink" Target="https://doi.org/10.32014/2019.2224-526&#1061;.21" TargetMode="External"/><Relationship Id="rId21" Type="http://schemas.openxmlformats.org/officeDocument/2006/relationships/hyperlink" Target="http://rmebrk.kz/magazines/journal/show/6285" TargetMode="External"/><Relationship Id="rId22" Type="http://schemas.openxmlformats.org/officeDocument/2006/relationships/hyperlink" Target="http://rmebrk.kz/magazine/2021" TargetMode="External"/><Relationship Id="rId23" Type="http://schemas.openxmlformats.org/officeDocument/2006/relationships/hyperlink" Target="http://rmebrk.kz/magazines/journal/show/447" TargetMode="External"/><Relationship Id="rId24" Type="http://schemas.openxmlformats.org/officeDocument/2006/relationships/hyperlink" Target="https://www.elibrary.ru/item.asp?id=42955531" TargetMode="External"/><Relationship Id="rId25" Type="http://schemas.openxmlformats.org/officeDocument/2006/relationships/hyperlink" Target="https://vetjournal.spbguvm.ru/jour/article/view/398" TargetMode="External"/><Relationship Id="rId26" Type="http://schemas.openxmlformats.org/officeDocument/2006/relationships/hyperlink" Target="https://doi.org/10.36871/vet.san.hyg.ecol.202004009" TargetMode="External"/><Relationship Id="rId27" Type="http://schemas.openxmlformats.org/officeDocument/2006/relationships/hyperlink" Target="https://s-lib.com/issues/pvsge_2020_04_a9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2025-08-05T14:06:35Z</dcterms:created>
  <dcterms:modified xsi:type="dcterms:W3CDTF">2025-08-05T14:06:35Z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iLovePDF</vt:lpwstr>
  </property>
</Properties>
</file>